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4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Renewable Energy</w:t>
      </w:r>
      <w:r w:rsidR="00B90398" w:rsidRPr="00774AB3">
        <w:rPr>
          <w:b/>
        </w:rPr>
        <w:t xml:space="preserve"> &amp; Electricity</w:t>
      </w:r>
    </w:p>
    <w:p w:rsidR="006513DC" w:rsidRDefault="006513DC" w:rsidP="00DB099A">
      <w:pPr>
        <w:rPr>
          <w:i/>
        </w:rPr>
      </w:pPr>
    </w:p>
    <w:p w:rsidR="00DB099A" w:rsidRDefault="00DB099A" w:rsidP="00DB099A">
      <w:pPr>
        <w:rPr>
          <w:i/>
        </w:rPr>
      </w:pPr>
      <w:r w:rsidRPr="00DB099A">
        <w:rPr>
          <w:i/>
        </w:rPr>
        <w:t>Review Articles:</w:t>
      </w:r>
    </w:p>
    <w:p w:rsidR="006513DC" w:rsidRPr="006513DC" w:rsidRDefault="006513DC" w:rsidP="006513DC">
      <w:r w:rsidRPr="006513DC">
        <w:t xml:space="preserve">Shen, Bo, Fredrich </w:t>
      </w:r>
      <w:proofErr w:type="spellStart"/>
      <w:r w:rsidRPr="006513DC">
        <w:t>Kahrl</w:t>
      </w:r>
      <w:proofErr w:type="spellEnd"/>
      <w:r w:rsidRPr="006513DC">
        <w:t xml:space="preserve">, and Andrew J. </w:t>
      </w:r>
      <w:proofErr w:type="spellStart"/>
      <w:r w:rsidRPr="006513DC">
        <w:t>Satchwell</w:t>
      </w:r>
      <w:proofErr w:type="spellEnd"/>
      <w:r w:rsidRPr="006513DC">
        <w:t xml:space="preserve">. "Facilitating Power Grid Decarbonization with Distributed Energy Resources: Lessons from the United States." </w:t>
      </w:r>
      <w:r w:rsidRPr="006513DC">
        <w:rPr>
          <w:i/>
          <w:iCs/>
        </w:rPr>
        <w:t>Annual Review of Environment and Resources</w:t>
      </w:r>
      <w:r w:rsidRPr="006513DC">
        <w:rPr>
          <w:iCs/>
        </w:rPr>
        <w:t xml:space="preserve"> </w:t>
      </w:r>
      <w:r w:rsidRPr="006513DC">
        <w:t xml:space="preserve">46.1 (2021): 349-75. </w:t>
      </w:r>
    </w:p>
    <w:p w:rsidR="006513DC" w:rsidRPr="00DB099A" w:rsidRDefault="006513DC" w:rsidP="00DB099A">
      <w:pPr>
        <w:rPr>
          <w:i/>
        </w:rPr>
      </w:pPr>
    </w:p>
    <w:p w:rsidR="00DB099A" w:rsidRDefault="00DB099A" w:rsidP="00DB099A">
      <w:pPr>
        <w:rPr>
          <w:i/>
        </w:rPr>
      </w:pPr>
      <w:r w:rsidRPr="00DB099A">
        <w:rPr>
          <w:i/>
        </w:rPr>
        <w:t>Research Articles:</w:t>
      </w:r>
    </w:p>
    <w:p w:rsidR="006B6B78" w:rsidRDefault="006B6B78" w:rsidP="00B90398"/>
    <w:p w:rsidR="006B6B78" w:rsidRDefault="006B6B78" w:rsidP="006B6B78">
      <w:proofErr w:type="spellStart"/>
      <w:r>
        <w:t>Gillingham</w:t>
      </w:r>
      <w:proofErr w:type="spellEnd"/>
      <w:r>
        <w:t xml:space="preserve">, Kenneth T., and Bryan Bollinger. "Social learning and solar photovoltaic adoption." </w:t>
      </w:r>
      <w:r>
        <w:rPr>
          <w:i/>
          <w:iCs/>
        </w:rPr>
        <w:t>Management Science</w:t>
      </w:r>
      <w:r>
        <w:t xml:space="preserve"> (2021).</w:t>
      </w:r>
    </w:p>
    <w:p w:rsidR="006B6B78" w:rsidRDefault="006B6B78" w:rsidP="00B90398"/>
    <w:p w:rsidR="00B90398" w:rsidRDefault="00B90398" w:rsidP="00B90398">
      <w:r>
        <w:t xml:space="preserve">Koski, Chris, and Saba </w:t>
      </w:r>
      <w:proofErr w:type="spellStart"/>
      <w:r>
        <w:t>Siddiki</w:t>
      </w:r>
      <w:proofErr w:type="spellEnd"/>
      <w:r>
        <w:t xml:space="preserve">. "Linking policy design, change, and outputs: Policy responsiveness in American state electricity policy." </w:t>
      </w:r>
      <w:r>
        <w:rPr>
          <w:i/>
          <w:iCs/>
        </w:rPr>
        <w:t>Policy Studies Journal</w:t>
      </w:r>
      <w:r>
        <w:t xml:space="preserve"> (2021).</w:t>
      </w:r>
    </w:p>
    <w:p w:rsidR="00B90398" w:rsidRDefault="00B90398" w:rsidP="00B90398"/>
    <w:p w:rsidR="006513DC" w:rsidRDefault="006513DC" w:rsidP="006513DC">
      <w:r>
        <w:t xml:space="preserve">Schmidt, Tobias S., and Sebastian </w:t>
      </w:r>
      <w:proofErr w:type="spellStart"/>
      <w:r>
        <w:t>Sewerin</w:t>
      </w:r>
      <w:proofErr w:type="spellEnd"/>
      <w:r>
        <w:t xml:space="preserve">. "Measuring the temporal dynamics of policy mixes–An empirical analysis of renewable energy policy mixes’ balance and design features in nine countries." </w:t>
      </w:r>
      <w:r>
        <w:rPr>
          <w:i/>
          <w:iCs/>
        </w:rPr>
        <w:t>Research Policy</w:t>
      </w:r>
      <w:r>
        <w:t xml:space="preserve"> 48.10 (2019): 103557.</w:t>
      </w:r>
    </w:p>
    <w:p w:rsidR="006513DC" w:rsidRDefault="006513DC" w:rsidP="00B90398"/>
    <w:p w:rsidR="006513DC" w:rsidRDefault="006513DC" w:rsidP="006513DC">
      <w:proofErr w:type="spellStart"/>
      <w:r>
        <w:t>Dutt</w:t>
      </w:r>
      <w:proofErr w:type="spellEnd"/>
      <w:r>
        <w:t xml:space="preserve">, </w:t>
      </w:r>
      <w:proofErr w:type="spellStart"/>
      <w:r>
        <w:t>Nilanjana</w:t>
      </w:r>
      <w:proofErr w:type="spellEnd"/>
      <w:r>
        <w:t xml:space="preserve">, and Will Mitchell. "Searching for knowledge in response to proximate and remote problem sources: Evidence from the US renewable electricity industry." </w:t>
      </w:r>
      <w:r>
        <w:rPr>
          <w:i/>
          <w:iCs/>
        </w:rPr>
        <w:t>Strategic Management Journal</w:t>
      </w:r>
      <w:r>
        <w:t xml:space="preserve"> 41.8 (2020): 1412-1449.</w:t>
      </w:r>
    </w:p>
    <w:p w:rsidR="006513DC" w:rsidRDefault="006513DC" w:rsidP="00B90398"/>
    <w:p w:rsidR="00B90398" w:rsidRDefault="00B90398" w:rsidP="00B90398">
      <w:proofErr w:type="spellStart"/>
      <w:r>
        <w:t>Kammermann</w:t>
      </w:r>
      <w:proofErr w:type="spellEnd"/>
      <w:r>
        <w:t xml:space="preserve">, Lorenz, and Mario Angst. "The effect of beliefs on policy instrument preferences: the case of Swiss renewable energy policy." </w:t>
      </w:r>
      <w:r>
        <w:rPr>
          <w:i/>
          <w:iCs/>
        </w:rPr>
        <w:t>Policy Studies Journal</w:t>
      </w:r>
      <w:r>
        <w:t xml:space="preserve"> 49.3 (2021): 757-784.</w:t>
      </w:r>
    </w:p>
    <w:p w:rsidR="006A2B88" w:rsidRDefault="006A2B88"/>
    <w:p w:rsidR="00B90398" w:rsidRDefault="00B90398" w:rsidP="00B90398">
      <w:proofErr w:type="spellStart"/>
      <w:r>
        <w:t>Sunar</w:t>
      </w:r>
      <w:proofErr w:type="spellEnd"/>
      <w:r>
        <w:t xml:space="preserve">, Nur, and </w:t>
      </w:r>
      <w:proofErr w:type="spellStart"/>
      <w:r>
        <w:t>Jayashankar</w:t>
      </w:r>
      <w:proofErr w:type="spellEnd"/>
      <w:r>
        <w:t xml:space="preserve"> M. Swaminathan. "Net-metered distributed renewable energy: A peril for </w:t>
      </w:r>
      <w:proofErr w:type="gramStart"/>
      <w:r>
        <w:t>utilities?.</w:t>
      </w:r>
      <w:proofErr w:type="gramEnd"/>
      <w:r>
        <w:t xml:space="preserve">" </w:t>
      </w:r>
      <w:r>
        <w:rPr>
          <w:i/>
          <w:iCs/>
        </w:rPr>
        <w:t>Management Science</w:t>
      </w:r>
      <w:r>
        <w:t xml:space="preserve"> (2021).</w:t>
      </w:r>
      <w:r>
        <w:t xml:space="preserve"> (Entirely Theoretical)</w:t>
      </w:r>
    </w:p>
    <w:p w:rsidR="00B90398" w:rsidRDefault="00B90398" w:rsidP="00B90398"/>
    <w:p w:rsidR="006B6B78" w:rsidRDefault="006B6B78" w:rsidP="006B6B78">
      <w:proofErr w:type="spellStart"/>
      <w:r>
        <w:t>Skogstad</w:t>
      </w:r>
      <w:proofErr w:type="spellEnd"/>
      <w:r>
        <w:t xml:space="preserve">, Grace. "Mixed feedback dynamics and the USA renewable fuel standard: the roles of policy design and administrative agency." </w:t>
      </w:r>
      <w:r>
        <w:rPr>
          <w:i/>
          <w:iCs/>
        </w:rPr>
        <w:t>Policy Sciences</w:t>
      </w:r>
      <w:r>
        <w:t xml:space="preserve"> 53.2 (2020).</w:t>
      </w:r>
    </w:p>
    <w:p w:rsidR="00B90398" w:rsidRDefault="00B90398" w:rsidP="00B90398"/>
    <w:p w:rsidR="006B6B78" w:rsidRDefault="006B6B78" w:rsidP="006B6B78">
      <w:r>
        <w:t xml:space="preserve">Carmon, </w:t>
      </w:r>
      <w:proofErr w:type="spellStart"/>
      <w:r>
        <w:t>Omri</w:t>
      </w:r>
      <w:proofErr w:type="spellEnd"/>
      <w:r>
        <w:t xml:space="preserve">, and </w:t>
      </w:r>
      <w:proofErr w:type="spellStart"/>
      <w:r>
        <w:t>Itay</w:t>
      </w:r>
      <w:proofErr w:type="spellEnd"/>
      <w:r>
        <w:t xml:space="preserve"> </w:t>
      </w:r>
      <w:proofErr w:type="spellStart"/>
      <w:r>
        <w:t>Fischhendler</w:t>
      </w:r>
      <w:proofErr w:type="spellEnd"/>
      <w:r>
        <w:t xml:space="preserve">. "A friction perspective for negotiating renewable energy targets: the Israeli case." </w:t>
      </w:r>
      <w:r>
        <w:rPr>
          <w:i/>
          <w:iCs/>
        </w:rPr>
        <w:t>Policy Sciences</w:t>
      </w:r>
      <w:r>
        <w:t xml:space="preserve"> 54.2 (2021): 313-344.</w:t>
      </w:r>
    </w:p>
    <w:p w:rsidR="006B6B78" w:rsidRDefault="006B6B78" w:rsidP="00B90398"/>
    <w:p w:rsidR="006B6B78" w:rsidRDefault="006B6B78" w:rsidP="00B90398"/>
    <w:p w:rsidR="00B90398" w:rsidRDefault="00B90398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Markets</w:t>
      </w:r>
      <w:r w:rsidR="00DB099A" w:rsidRPr="00774AB3">
        <w:rPr>
          <w:b/>
        </w:rPr>
        <w:t xml:space="preserve"> &amp; Political Economy</w:t>
      </w:r>
    </w:p>
    <w:p w:rsidR="006A2B88" w:rsidRDefault="006A2B88"/>
    <w:p w:rsidR="00DB099A" w:rsidRPr="00DB099A" w:rsidRDefault="00DB099A">
      <w:pPr>
        <w:rPr>
          <w:i/>
        </w:rPr>
      </w:pPr>
      <w:r w:rsidRPr="00DB099A">
        <w:rPr>
          <w:i/>
        </w:rPr>
        <w:t>Review Articles:</w:t>
      </w:r>
    </w:p>
    <w:p w:rsidR="00DB099A" w:rsidRPr="00DB099A" w:rsidRDefault="00DB099A" w:rsidP="00DB099A">
      <w:r w:rsidRPr="00DB099A">
        <w:t xml:space="preserve">Brooks, Susanne A., and Nathaniel O. Keohane. "The political economy of hybrid approaches to a US carbon tax: a perspective from the policy world." </w:t>
      </w:r>
      <w:r w:rsidRPr="00DB099A">
        <w:rPr>
          <w:i/>
          <w:iCs/>
        </w:rPr>
        <w:t>Review of Environmental Economics and Policy</w:t>
      </w:r>
      <w:r w:rsidRPr="00DB099A">
        <w:t xml:space="preserve"> 14.1 (2020): 67-75.</w:t>
      </w:r>
    </w:p>
    <w:p w:rsidR="00DB099A" w:rsidRDefault="00DB099A"/>
    <w:p w:rsidR="00AC4462" w:rsidRPr="00420FC6" w:rsidRDefault="00AC4462" w:rsidP="00AC4462">
      <w:r>
        <w:t>Handbook Chapters 14,15, 16</w:t>
      </w:r>
    </w:p>
    <w:p w:rsidR="00AC4462" w:rsidRDefault="00AC4462"/>
    <w:p w:rsidR="00DB099A" w:rsidRPr="00DB099A" w:rsidRDefault="00DB099A">
      <w:pPr>
        <w:rPr>
          <w:i/>
        </w:rPr>
      </w:pPr>
      <w:r w:rsidRPr="00DB099A">
        <w:rPr>
          <w:i/>
        </w:rPr>
        <w:t>Research Articles:</w:t>
      </w:r>
    </w:p>
    <w:p w:rsidR="006A2B88" w:rsidRPr="006A2B88" w:rsidRDefault="006A2B88" w:rsidP="006A2B88">
      <w:r w:rsidRPr="006A2B88">
        <w:t xml:space="preserve">Costa, Francisco, and François Gerard. "Hysteresis and the welfare effect of corrective policies: Theory and evidence from an energy-saving program." </w:t>
      </w:r>
      <w:r w:rsidRPr="006A2B88">
        <w:rPr>
          <w:i/>
          <w:iCs/>
        </w:rPr>
        <w:t>Journal of Political Economy</w:t>
      </w:r>
      <w:r w:rsidRPr="006A2B88">
        <w:t xml:space="preserve"> 129.6 (2021): 1705-1743.</w:t>
      </w:r>
    </w:p>
    <w:p w:rsidR="006A2B88" w:rsidRDefault="006A2B88"/>
    <w:p w:rsidR="00DB099A" w:rsidRDefault="00DB099A" w:rsidP="00DB099A">
      <w:r>
        <w:t xml:space="preserve">Ayres, Andrew B., Kyle C. Meng, and Andrew J. Plantinga. "Do environmental markets improve on open access? Evidence from California groundwater rights." </w:t>
      </w:r>
      <w:r>
        <w:rPr>
          <w:i/>
          <w:iCs/>
        </w:rPr>
        <w:t>Journal of Political Economy</w:t>
      </w:r>
      <w:r>
        <w:t xml:space="preserve"> 129.10 (2021): 2817-2860.</w:t>
      </w:r>
    </w:p>
    <w:p w:rsidR="00DB099A" w:rsidRDefault="00DB099A"/>
    <w:p w:rsidR="00DB099A" w:rsidRDefault="00DB099A" w:rsidP="00DB099A">
      <w:r>
        <w:t xml:space="preserve">Sutton, Trey, et al. "Resource dependence, uncertainty, and the allocation of corporate political activity across multiple jurisdictions." </w:t>
      </w:r>
      <w:r>
        <w:rPr>
          <w:i/>
          <w:iCs/>
        </w:rPr>
        <w:t>Academy of Management Journal</w:t>
      </w:r>
      <w:r>
        <w:t xml:space="preserve"> 64.1 (2021): 38-62.</w:t>
      </w:r>
    </w:p>
    <w:p w:rsidR="00DB099A" w:rsidRDefault="00DB099A"/>
    <w:p w:rsidR="006A2B88" w:rsidRDefault="006A2B88"/>
    <w:p w:rsidR="00DB099A" w:rsidRDefault="00DB099A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Regulation and utilities</w:t>
      </w:r>
    </w:p>
    <w:p w:rsidR="00DB099A" w:rsidRDefault="00DB099A">
      <w:pPr>
        <w:rPr>
          <w:i/>
        </w:rPr>
      </w:pPr>
      <w:r w:rsidRPr="00DB099A">
        <w:rPr>
          <w:i/>
        </w:rPr>
        <w:t>Review Articles:</w:t>
      </w:r>
    </w:p>
    <w:p w:rsidR="00AC4462" w:rsidRDefault="00AC4462" w:rsidP="00AC4462">
      <w:r>
        <w:t xml:space="preserve">Matisoff, Daniel C., et al. "A review of barriers in implementing dynamic electricity pricing to achieve cost-causality." </w:t>
      </w:r>
      <w:r>
        <w:rPr>
          <w:i/>
          <w:iCs/>
        </w:rPr>
        <w:t>Environmental Research Letters</w:t>
      </w:r>
      <w:r>
        <w:t xml:space="preserve"> 15.9 (2020): 093006.</w:t>
      </w:r>
    </w:p>
    <w:p w:rsidR="00AC4462" w:rsidRDefault="00AC4462">
      <w:pPr>
        <w:rPr>
          <w:i/>
        </w:rPr>
      </w:pPr>
    </w:p>
    <w:p w:rsidR="00420FC6" w:rsidRDefault="00E02246">
      <w:r w:rsidRPr="00E02246">
        <w:t>Handbook Ch 16</w:t>
      </w:r>
    </w:p>
    <w:p w:rsidR="00E02246" w:rsidRPr="00E02246" w:rsidRDefault="00E02246"/>
    <w:p w:rsidR="00DB099A" w:rsidRPr="00DB099A" w:rsidRDefault="00DB099A">
      <w:pPr>
        <w:rPr>
          <w:i/>
        </w:rPr>
      </w:pPr>
      <w:r w:rsidRPr="00DB099A">
        <w:rPr>
          <w:i/>
        </w:rPr>
        <w:t>Research Articles:</w:t>
      </w:r>
    </w:p>
    <w:p w:rsidR="00B90398" w:rsidRDefault="00B90398" w:rsidP="00B90398">
      <w:proofErr w:type="spellStart"/>
      <w:r>
        <w:t>Cicala</w:t>
      </w:r>
      <w:proofErr w:type="spellEnd"/>
      <w:r>
        <w:t xml:space="preserve">, Steve. "When does regulation distort costs? lessons from fuel procurement in us electricity generation." </w:t>
      </w:r>
      <w:r>
        <w:rPr>
          <w:i/>
          <w:iCs/>
        </w:rPr>
        <w:t>American Economic Review</w:t>
      </w:r>
      <w:r>
        <w:t xml:space="preserve"> 105.1 (2015): 411-44.</w:t>
      </w:r>
    </w:p>
    <w:p w:rsidR="00DB099A" w:rsidRDefault="00420FC6">
      <w:r>
        <w:t>WITH</w:t>
      </w:r>
    </w:p>
    <w:p w:rsidR="00420FC6" w:rsidRDefault="00420FC6" w:rsidP="00420FC6">
      <w:r>
        <w:t xml:space="preserve">Han, </w:t>
      </w:r>
      <w:proofErr w:type="spellStart"/>
      <w:r>
        <w:t>Jin</w:t>
      </w:r>
      <w:proofErr w:type="spellEnd"/>
      <w:r>
        <w:t xml:space="preserve"> Soo, et al. "When Does Regulation Distort Costs? Lessons from Fuel Procurement in US Electricity Generation: Comment." </w:t>
      </w:r>
      <w:r>
        <w:rPr>
          <w:i/>
          <w:iCs/>
        </w:rPr>
        <w:t>American Economic Review</w:t>
      </w:r>
      <w:r>
        <w:t xml:space="preserve"> 111.4 (2021): 1356-72.</w:t>
      </w:r>
    </w:p>
    <w:p w:rsidR="00420FC6" w:rsidRDefault="00420FC6">
      <w:r>
        <w:t>WITH</w:t>
      </w:r>
    </w:p>
    <w:p w:rsidR="00420FC6" w:rsidRDefault="00420FC6" w:rsidP="00420FC6">
      <w:proofErr w:type="spellStart"/>
      <w:r>
        <w:t>Cicala</w:t>
      </w:r>
      <w:proofErr w:type="spellEnd"/>
      <w:r>
        <w:t xml:space="preserve">, Steve. "When Does Regulation Distort Costs? Lessons from Fuel Procurement in US Electricity Generation: Reply." </w:t>
      </w:r>
      <w:r>
        <w:rPr>
          <w:i/>
          <w:iCs/>
        </w:rPr>
        <w:t>American Economic Review</w:t>
      </w:r>
      <w:r>
        <w:t xml:space="preserve"> 111.4 (2021): 1373-81.</w:t>
      </w:r>
    </w:p>
    <w:p w:rsidR="00420FC6" w:rsidRDefault="00420FC6"/>
    <w:p w:rsidR="00420FC6" w:rsidRDefault="00420FC6" w:rsidP="00420FC6">
      <w:r>
        <w:t xml:space="preserve">Najjar, Nouri, and </w:t>
      </w:r>
      <w:proofErr w:type="spellStart"/>
      <w:r>
        <w:t>Jevan</w:t>
      </w:r>
      <w:proofErr w:type="spellEnd"/>
      <w:r>
        <w:t xml:space="preserve"> </w:t>
      </w:r>
      <w:proofErr w:type="spellStart"/>
      <w:r>
        <w:t>Cherniwchan</w:t>
      </w:r>
      <w:proofErr w:type="spellEnd"/>
      <w:r>
        <w:t xml:space="preserve">. "Environmental Regulations and the Cleanup of Manufacturing: Plant-Level Evidence." </w:t>
      </w:r>
      <w:r>
        <w:rPr>
          <w:i/>
          <w:iCs/>
        </w:rPr>
        <w:t>Review of Economics and Statistics</w:t>
      </w:r>
      <w:r>
        <w:t xml:space="preserve"> 103.3 (2021): 476-491.</w:t>
      </w:r>
    </w:p>
    <w:p w:rsidR="00420FC6" w:rsidRDefault="00420FC6"/>
    <w:p w:rsidR="00420FC6" w:rsidRDefault="00420FC6" w:rsidP="00420FC6">
      <w:r>
        <w:t xml:space="preserve">Ito, Koichiro, and </w:t>
      </w:r>
      <w:proofErr w:type="spellStart"/>
      <w:r>
        <w:t>Shuang</w:t>
      </w:r>
      <w:proofErr w:type="spellEnd"/>
      <w:r>
        <w:t xml:space="preserve"> Zhang. "Willingness to pay for clean air: Evidence from air purifier markets in China." </w:t>
      </w:r>
      <w:r>
        <w:rPr>
          <w:i/>
          <w:iCs/>
        </w:rPr>
        <w:t>Journal of Political Economy</w:t>
      </w:r>
      <w:r>
        <w:t xml:space="preserve"> 128.5 (2020): 1627-1672.</w:t>
      </w:r>
    </w:p>
    <w:p w:rsidR="00420FC6" w:rsidRDefault="00420FC6"/>
    <w:p w:rsidR="00420FC6" w:rsidRDefault="00420FC6" w:rsidP="00420FC6">
      <w:r>
        <w:t xml:space="preserve">Jacobsen, Mark R., et al. "The use of regression statistics to analyze imperfect pricing policies." </w:t>
      </w:r>
      <w:r>
        <w:rPr>
          <w:i/>
          <w:iCs/>
        </w:rPr>
        <w:t>Journal of Political Economy</w:t>
      </w:r>
      <w:r>
        <w:t xml:space="preserve"> 128.5 (2020): 1826-1876.</w:t>
      </w:r>
    </w:p>
    <w:p w:rsidR="00420FC6" w:rsidRDefault="00420FC6"/>
    <w:p w:rsidR="00420FC6" w:rsidRDefault="00420FC6" w:rsidP="00420FC6">
      <w:r>
        <w:t xml:space="preserve">Bollinger, Bryan K., and Wesley R. Hartmann. "Information vs. Automation and implications for dynamic pricing." </w:t>
      </w:r>
      <w:r>
        <w:rPr>
          <w:i/>
          <w:iCs/>
        </w:rPr>
        <w:t>Management Science</w:t>
      </w:r>
      <w:r>
        <w:t xml:space="preserve"> 66.1 (2020): 290-314.</w:t>
      </w:r>
    </w:p>
    <w:p w:rsidR="00420FC6" w:rsidRDefault="00420FC6"/>
    <w:p w:rsidR="00420FC6" w:rsidRDefault="00420FC6" w:rsidP="00420FC6">
      <w:r>
        <w:t xml:space="preserve">Chakravarthy, </w:t>
      </w:r>
      <w:proofErr w:type="spellStart"/>
      <w:r>
        <w:t>Jivas</w:t>
      </w:r>
      <w:proofErr w:type="spellEnd"/>
      <w:r>
        <w:t xml:space="preserve">, Katie E. McDermott, and Roger M. White. "Are Regulators Effective at Unraveling Accounting Manipulation? Evidence from Public Utility Commissions." </w:t>
      </w:r>
      <w:r>
        <w:rPr>
          <w:i/>
          <w:iCs/>
        </w:rPr>
        <w:t>Management Science</w:t>
      </w:r>
      <w:r>
        <w:t xml:space="preserve"> 67.7 (2021): 4532-4555.</w:t>
      </w:r>
    </w:p>
    <w:p w:rsidR="00420FC6" w:rsidRDefault="00420FC6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Climate Change</w:t>
      </w:r>
    </w:p>
    <w:p w:rsidR="00DB099A" w:rsidRDefault="00DB099A" w:rsidP="00DB099A">
      <w:pPr>
        <w:rPr>
          <w:i/>
        </w:rPr>
      </w:pPr>
      <w:r w:rsidRPr="00DB099A">
        <w:rPr>
          <w:i/>
        </w:rPr>
        <w:t>Review Articles:</w:t>
      </w:r>
    </w:p>
    <w:p w:rsidR="00420FC6" w:rsidRDefault="00420FC6" w:rsidP="00420FC6">
      <w:r>
        <w:t xml:space="preserve">Metcalf, Gilbert E. "An emissions assurance mechanism: adding environmental certainty to a US carbon tax." </w:t>
      </w:r>
      <w:r>
        <w:rPr>
          <w:i/>
          <w:iCs/>
        </w:rPr>
        <w:t>Review of Environmental Economics and Policy</w:t>
      </w:r>
      <w:r>
        <w:t xml:space="preserve"> 14.1 (2020): 114-130.</w:t>
      </w:r>
    </w:p>
    <w:p w:rsidR="00420FC6" w:rsidRDefault="00420FC6" w:rsidP="00DB099A">
      <w:pPr>
        <w:rPr>
          <w:i/>
        </w:rPr>
      </w:pPr>
    </w:p>
    <w:p w:rsidR="00420FC6" w:rsidRDefault="00420FC6" w:rsidP="00420FC6">
      <w:proofErr w:type="spellStart"/>
      <w:r>
        <w:t>Aldy</w:t>
      </w:r>
      <w:proofErr w:type="spellEnd"/>
      <w:r>
        <w:t xml:space="preserve">, Joseph E. "Carbon tax review and updating: institutionalizing an act-learn-act approach to US climate policy." </w:t>
      </w:r>
      <w:r>
        <w:rPr>
          <w:i/>
          <w:iCs/>
        </w:rPr>
        <w:t>Review of Environmental Economics and Policy</w:t>
      </w:r>
      <w:r>
        <w:t xml:space="preserve"> 14.1 (2020): 76-94.</w:t>
      </w:r>
    </w:p>
    <w:p w:rsidR="00420FC6" w:rsidRDefault="00420FC6" w:rsidP="00DB099A">
      <w:pPr>
        <w:rPr>
          <w:i/>
        </w:rPr>
      </w:pPr>
    </w:p>
    <w:p w:rsidR="00915C4C" w:rsidRDefault="00915C4C" w:rsidP="00915C4C">
      <w:r>
        <w:t xml:space="preserve">Neumann, James E., et al. "Climate damage functions for estimating the economic impacts of climate change in the United States." </w:t>
      </w:r>
      <w:r>
        <w:rPr>
          <w:i/>
          <w:iCs/>
        </w:rPr>
        <w:t>Review of environmental economics and policy</w:t>
      </w:r>
      <w:r>
        <w:t xml:space="preserve"> 14.1 (2020): 25-43.</w:t>
      </w:r>
    </w:p>
    <w:p w:rsidR="00420FC6" w:rsidRDefault="00420FC6" w:rsidP="00DB099A">
      <w:pPr>
        <w:rPr>
          <w:i/>
        </w:rPr>
      </w:pPr>
    </w:p>
    <w:p w:rsidR="00915C4C" w:rsidRDefault="00915C4C" w:rsidP="00915C4C">
      <w:r>
        <w:t xml:space="preserve">Fischer, Carolyn, and Grant D. Jacobsen. "The Green New Deal and the future of carbon pricing." </w:t>
      </w:r>
      <w:r>
        <w:rPr>
          <w:i/>
          <w:iCs/>
        </w:rPr>
        <w:t>Journal of Policy Analysis and Management</w:t>
      </w:r>
      <w:r>
        <w:t xml:space="preserve"> 40.3 (2021): 988-995.</w:t>
      </w:r>
    </w:p>
    <w:p w:rsidR="00915C4C" w:rsidRDefault="00915C4C" w:rsidP="00DB099A">
      <w:pPr>
        <w:rPr>
          <w:i/>
        </w:rPr>
      </w:pPr>
      <w:r>
        <w:rPr>
          <w:i/>
        </w:rPr>
        <w:t>Vs.</w:t>
      </w:r>
    </w:p>
    <w:p w:rsidR="00915C4C" w:rsidRDefault="00915C4C" w:rsidP="00915C4C">
      <w:proofErr w:type="spellStart"/>
      <w:r>
        <w:t>Konisky</w:t>
      </w:r>
      <w:proofErr w:type="spellEnd"/>
      <w:r>
        <w:t xml:space="preserve">, David M., and </w:t>
      </w:r>
      <w:proofErr w:type="spellStart"/>
      <w:r>
        <w:t>Sanya</w:t>
      </w:r>
      <w:proofErr w:type="spellEnd"/>
      <w:r>
        <w:t xml:space="preserve"> Carley. "What we can learn from the Green New Deal about the importance of equity in national climate policy." </w:t>
      </w:r>
      <w:r>
        <w:rPr>
          <w:i/>
          <w:iCs/>
        </w:rPr>
        <w:t>Journal of Policy Analysis and Management</w:t>
      </w:r>
      <w:r>
        <w:t xml:space="preserve"> 40.3 (2021): 996-1002.</w:t>
      </w:r>
    </w:p>
    <w:p w:rsidR="00915C4C" w:rsidRDefault="00915C4C" w:rsidP="00DB099A">
      <w:pPr>
        <w:rPr>
          <w:i/>
        </w:rPr>
      </w:pPr>
    </w:p>
    <w:p w:rsidR="00915C4C" w:rsidRPr="00DB099A" w:rsidRDefault="00915C4C" w:rsidP="00DB099A">
      <w:pPr>
        <w:rPr>
          <w:i/>
        </w:rPr>
      </w:pPr>
    </w:p>
    <w:p w:rsidR="00DB099A" w:rsidRPr="00DB099A" w:rsidRDefault="00DB099A" w:rsidP="00DB099A">
      <w:pPr>
        <w:rPr>
          <w:i/>
        </w:rPr>
      </w:pPr>
      <w:r w:rsidRPr="00DB099A">
        <w:rPr>
          <w:i/>
        </w:rPr>
        <w:t>Research Articles:</w:t>
      </w:r>
    </w:p>
    <w:p w:rsidR="006A2B88" w:rsidRDefault="006A2B88"/>
    <w:p w:rsidR="00915C4C" w:rsidRDefault="00915C4C" w:rsidP="00915C4C">
      <w:proofErr w:type="spellStart"/>
      <w:r>
        <w:t>Heutel</w:t>
      </w:r>
      <w:proofErr w:type="spellEnd"/>
      <w:r>
        <w:t xml:space="preserve">, Garth, Nolan H. Miller, and David Molitor. "Adaptation and the mortality effects of temperature across US climate regions." </w:t>
      </w:r>
      <w:r>
        <w:rPr>
          <w:i/>
          <w:iCs/>
        </w:rPr>
        <w:t>Review of Economics and Statistics</w:t>
      </w:r>
      <w:r>
        <w:t xml:space="preserve"> 103.4 (2021): 740-753.</w:t>
      </w:r>
    </w:p>
    <w:p w:rsidR="00915C4C" w:rsidRDefault="00915C4C"/>
    <w:p w:rsidR="00915C4C" w:rsidRDefault="00915C4C" w:rsidP="00915C4C">
      <w:r>
        <w:t xml:space="preserve">Moore, Brendan, and Andy Jordan. "Disaggregating the dependent variable in policy feedback research: an analysis of the EU Emissions Trading System." </w:t>
      </w:r>
      <w:r>
        <w:rPr>
          <w:i/>
          <w:iCs/>
        </w:rPr>
        <w:t>Policy Sciences</w:t>
      </w:r>
      <w:r>
        <w:t xml:space="preserve"> 53.2 (2020): 291-307.</w:t>
      </w:r>
    </w:p>
    <w:p w:rsidR="00915C4C" w:rsidRDefault="00915C4C"/>
    <w:p w:rsidR="00915C4C" w:rsidRDefault="00915C4C" w:rsidP="00915C4C">
      <w:proofErr w:type="spellStart"/>
      <w:r>
        <w:t>Entwisle</w:t>
      </w:r>
      <w:proofErr w:type="spellEnd"/>
      <w:r>
        <w:t xml:space="preserve">, Barbara, Ashton </w:t>
      </w:r>
      <w:proofErr w:type="spellStart"/>
      <w:r>
        <w:t>Verdery</w:t>
      </w:r>
      <w:proofErr w:type="spellEnd"/>
      <w:r>
        <w:t xml:space="preserve">, and Nathalie Williams. "Climate change and migration: new insights from a dynamic model of out-migration and return migration." </w:t>
      </w:r>
      <w:r>
        <w:rPr>
          <w:i/>
          <w:iCs/>
        </w:rPr>
        <w:t>American Journal of Sociology</w:t>
      </w:r>
      <w:r>
        <w:t xml:space="preserve"> 125.6 (2020): 1469-1512.</w:t>
      </w:r>
    </w:p>
    <w:p w:rsidR="00915C4C" w:rsidRDefault="00915C4C"/>
    <w:p w:rsidR="00915C4C" w:rsidRDefault="00915C4C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Environmental &amp; Energy Tech (and energy efficiency)</w:t>
      </w:r>
    </w:p>
    <w:p w:rsidR="00DB099A" w:rsidRDefault="00DB099A" w:rsidP="00DB099A">
      <w:pPr>
        <w:rPr>
          <w:i/>
        </w:rPr>
      </w:pPr>
      <w:r w:rsidRPr="00DB099A">
        <w:rPr>
          <w:i/>
        </w:rPr>
        <w:t>Review Articles:</w:t>
      </w:r>
    </w:p>
    <w:p w:rsidR="007B6055" w:rsidRDefault="007B6055" w:rsidP="007B6055">
      <w:proofErr w:type="spellStart"/>
      <w:r>
        <w:t>Gillingham</w:t>
      </w:r>
      <w:proofErr w:type="spellEnd"/>
      <w:r>
        <w:t xml:space="preserve">, Kenneth T. "The Rebound Effect and the Proposed Rollback of US Fuel Economy Standards." </w:t>
      </w:r>
      <w:r>
        <w:rPr>
          <w:i/>
          <w:iCs/>
        </w:rPr>
        <w:t>Review of Environmental Economics and Policy</w:t>
      </w:r>
      <w:r>
        <w:t xml:space="preserve"> 14.1 (2020): 136-142.</w:t>
      </w:r>
    </w:p>
    <w:p w:rsidR="00D03748" w:rsidRDefault="00D03748" w:rsidP="007B6055"/>
    <w:p w:rsidR="00D03748" w:rsidRDefault="00D03748" w:rsidP="00D03748">
      <w:r>
        <w:t xml:space="preserve">Saunders, Harry D., et al. "Energy Efficiency: what has research delivered in the last 40 </w:t>
      </w:r>
      <w:proofErr w:type="gramStart"/>
      <w:r>
        <w:t>years?.</w:t>
      </w:r>
      <w:proofErr w:type="gramEnd"/>
      <w:r>
        <w:t xml:space="preserve">" </w:t>
      </w:r>
      <w:r>
        <w:rPr>
          <w:i/>
          <w:iCs/>
        </w:rPr>
        <w:t>Annual review of environment and resources</w:t>
      </w:r>
      <w:r>
        <w:t xml:space="preserve"> 46 (2021): 135-165.</w:t>
      </w:r>
    </w:p>
    <w:p w:rsidR="00D03748" w:rsidRDefault="00D03748" w:rsidP="007B6055"/>
    <w:p w:rsidR="007B6055" w:rsidRPr="00DB099A" w:rsidRDefault="007B6055" w:rsidP="00DB099A">
      <w:pPr>
        <w:rPr>
          <w:i/>
        </w:rPr>
      </w:pPr>
    </w:p>
    <w:p w:rsidR="00DB099A" w:rsidRPr="00DB099A" w:rsidRDefault="00DB099A" w:rsidP="00DB099A">
      <w:pPr>
        <w:rPr>
          <w:i/>
        </w:rPr>
      </w:pPr>
      <w:r w:rsidRPr="00DB099A">
        <w:rPr>
          <w:i/>
        </w:rPr>
        <w:t>Research Articles:</w:t>
      </w:r>
    </w:p>
    <w:p w:rsidR="007B6055" w:rsidRDefault="007B6055" w:rsidP="007B6055">
      <w:r>
        <w:t xml:space="preserve">Carranza, Eliana, and Robyn Meeks. "Energy efficiency and electricity reliability." </w:t>
      </w:r>
      <w:r>
        <w:rPr>
          <w:i/>
          <w:iCs/>
        </w:rPr>
        <w:t>Review of Economics and Statistics</w:t>
      </w:r>
      <w:r>
        <w:t xml:space="preserve"> 103.3 (2021): 461-475.</w:t>
      </w:r>
    </w:p>
    <w:p w:rsidR="006A2B88" w:rsidRDefault="006A2B88"/>
    <w:p w:rsidR="007B6055" w:rsidRDefault="007B6055" w:rsidP="007B6055">
      <w:proofErr w:type="spellStart"/>
      <w:r>
        <w:t>Adhvaryu</w:t>
      </w:r>
      <w:proofErr w:type="spellEnd"/>
      <w:r>
        <w:t xml:space="preserve">, </w:t>
      </w:r>
      <w:proofErr w:type="spellStart"/>
      <w:r>
        <w:t>Achyuta</w:t>
      </w:r>
      <w:proofErr w:type="spellEnd"/>
      <w:r>
        <w:t xml:space="preserve">, Namrata Kala, and Anant </w:t>
      </w:r>
      <w:proofErr w:type="spellStart"/>
      <w:r>
        <w:t>Nyshadham</w:t>
      </w:r>
      <w:proofErr w:type="spellEnd"/>
      <w:r>
        <w:t xml:space="preserve">. "The light and the heat: Productivity co-benefits of energy-saving technology." </w:t>
      </w:r>
      <w:r>
        <w:rPr>
          <w:i/>
          <w:iCs/>
        </w:rPr>
        <w:t>Review of Economics and Statistics</w:t>
      </w:r>
      <w:r>
        <w:t xml:space="preserve"> 102.4 (2020): 779-792.</w:t>
      </w:r>
    </w:p>
    <w:p w:rsidR="007B6055" w:rsidRDefault="007B6055"/>
    <w:p w:rsidR="00AC4462" w:rsidRDefault="00AC4462" w:rsidP="00AC4462">
      <w:r>
        <w:t xml:space="preserve">Hassler, John, Per </w:t>
      </w:r>
      <w:proofErr w:type="spellStart"/>
      <w:r>
        <w:t>Krusell</w:t>
      </w:r>
      <w:proofErr w:type="spellEnd"/>
      <w:r>
        <w:t xml:space="preserve">, and Conny </w:t>
      </w:r>
      <w:proofErr w:type="spellStart"/>
      <w:r>
        <w:t>Olovsson</w:t>
      </w:r>
      <w:proofErr w:type="spellEnd"/>
      <w:r>
        <w:t xml:space="preserve">. "Directed Technical Change as a Response to Natural Resource Scarcity." </w:t>
      </w:r>
      <w:r>
        <w:rPr>
          <w:i/>
          <w:iCs/>
        </w:rPr>
        <w:t>Journal of Political Economy</w:t>
      </w:r>
      <w:r>
        <w:t xml:space="preserve"> 129.11 (2021): 3039-3072.</w:t>
      </w:r>
    </w:p>
    <w:p w:rsidR="00AC4462" w:rsidRDefault="00AC4462"/>
    <w:p w:rsidR="00AC4462" w:rsidRDefault="00AC4462" w:rsidP="00AC4462">
      <w:proofErr w:type="spellStart"/>
      <w:r>
        <w:t>Beppler</w:t>
      </w:r>
      <w:proofErr w:type="spellEnd"/>
      <w:r>
        <w:t xml:space="preserve">, Ross C., Daniel C. Matisoff, and Matthew E. Oliver. "Electricity consumption changes following solar adoption: Testing for a solar rebound." </w:t>
      </w:r>
      <w:r>
        <w:rPr>
          <w:i/>
          <w:iCs/>
        </w:rPr>
        <w:t>Economic Inquiry</w:t>
      </w:r>
      <w:r>
        <w:t xml:space="preserve"> (2021).</w:t>
      </w:r>
    </w:p>
    <w:p w:rsidR="00AC4462" w:rsidRDefault="00AC4462"/>
    <w:p w:rsidR="00E02246" w:rsidRDefault="00E02246"/>
    <w:p w:rsidR="001860B8" w:rsidRDefault="001860B8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Environmental Federalism</w:t>
      </w:r>
      <w:r w:rsidR="00F608AF" w:rsidRPr="00774AB3">
        <w:rPr>
          <w:b/>
        </w:rPr>
        <w:t xml:space="preserve"> &amp; Traditional Environmental Policy Topics</w:t>
      </w:r>
    </w:p>
    <w:p w:rsidR="00DB099A" w:rsidRDefault="00DB099A" w:rsidP="00DB099A">
      <w:pPr>
        <w:rPr>
          <w:i/>
        </w:rPr>
      </w:pPr>
      <w:r w:rsidRPr="00DB099A">
        <w:rPr>
          <w:i/>
        </w:rPr>
        <w:t>Review Articles:</w:t>
      </w:r>
    </w:p>
    <w:p w:rsidR="00F608AF" w:rsidRDefault="00F608AF" w:rsidP="00DB099A">
      <w:r>
        <w:t>Handbook Chapters 2-7; 10-12</w:t>
      </w:r>
      <w:r w:rsidR="00590CC7">
        <w:t>; 14</w:t>
      </w:r>
    </w:p>
    <w:p w:rsidR="00F608AF" w:rsidRPr="00F608AF" w:rsidRDefault="00F608AF" w:rsidP="00DB099A"/>
    <w:p w:rsidR="00DB099A" w:rsidRPr="00DB099A" w:rsidRDefault="00DB099A" w:rsidP="00DB099A">
      <w:pPr>
        <w:rPr>
          <w:i/>
        </w:rPr>
      </w:pPr>
      <w:r w:rsidRPr="00DB099A">
        <w:rPr>
          <w:i/>
        </w:rPr>
        <w:t>Research Articles:</w:t>
      </w:r>
    </w:p>
    <w:p w:rsidR="00F608AF" w:rsidRDefault="00F608AF" w:rsidP="00F608AF">
      <w:r>
        <w:t xml:space="preserve">Haider, Mellie, and Manuel P. Teodoro. "Environmental Federalism in Indian Country: sovereignty, primacy, and environmental protection." </w:t>
      </w:r>
      <w:r>
        <w:rPr>
          <w:i/>
          <w:iCs/>
        </w:rPr>
        <w:t>Policy Studies Journal</w:t>
      </w:r>
      <w:r>
        <w:t xml:space="preserve"> (2020).</w:t>
      </w:r>
    </w:p>
    <w:p w:rsidR="006A2B88" w:rsidRDefault="006A2B88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Local Government and Environment</w:t>
      </w:r>
    </w:p>
    <w:p w:rsidR="00DB099A" w:rsidRDefault="00DB099A" w:rsidP="00DB099A">
      <w:pPr>
        <w:rPr>
          <w:i/>
        </w:rPr>
      </w:pPr>
      <w:r w:rsidRPr="00DB099A">
        <w:rPr>
          <w:i/>
        </w:rPr>
        <w:t>Review Articles:</w:t>
      </w:r>
    </w:p>
    <w:p w:rsidR="00F608AF" w:rsidRPr="00F608AF" w:rsidRDefault="00590CC7" w:rsidP="00DB099A">
      <w:r>
        <w:t>Handbook Chapter 8; 21</w:t>
      </w:r>
    </w:p>
    <w:p w:rsidR="00D03748" w:rsidRDefault="00D03748" w:rsidP="00DB099A">
      <w:pPr>
        <w:rPr>
          <w:i/>
        </w:rPr>
      </w:pPr>
    </w:p>
    <w:p w:rsidR="00DB099A" w:rsidRPr="00DB099A" w:rsidRDefault="00DB099A" w:rsidP="00DB099A">
      <w:pPr>
        <w:rPr>
          <w:i/>
        </w:rPr>
      </w:pPr>
      <w:r w:rsidRPr="00DB099A">
        <w:rPr>
          <w:i/>
        </w:rPr>
        <w:t>Research Articles:</w:t>
      </w:r>
    </w:p>
    <w:p w:rsidR="00590CC7" w:rsidRDefault="00590CC7" w:rsidP="00590CC7">
      <w:r>
        <w:t xml:space="preserve">Ji, </w:t>
      </w:r>
      <w:proofErr w:type="spellStart"/>
      <w:r>
        <w:t>Hyunjung</w:t>
      </w:r>
      <w:proofErr w:type="spellEnd"/>
      <w:r>
        <w:t xml:space="preserve">. "How Do Different Types of Local Governments' Sustainability Programs Relate to Their Environmental Outcomes." </w:t>
      </w:r>
      <w:r>
        <w:rPr>
          <w:i/>
          <w:iCs/>
        </w:rPr>
        <w:t>Policy Studies Journal</w:t>
      </w:r>
      <w:r>
        <w:t xml:space="preserve"> 48.4 (2020): 1023-1053.</w:t>
      </w:r>
    </w:p>
    <w:p w:rsidR="00590CC7" w:rsidRDefault="00590CC7"/>
    <w:p w:rsidR="00D03748" w:rsidRDefault="00D03748" w:rsidP="00D03748">
      <w:r>
        <w:t xml:space="preserve">Montgomery, A. Wren, and M. Tina </w:t>
      </w:r>
      <w:proofErr w:type="spellStart"/>
      <w:r>
        <w:t>Dacin</w:t>
      </w:r>
      <w:proofErr w:type="spellEnd"/>
      <w:r>
        <w:t xml:space="preserve">. "Water wars in Detroit: Custodianship and the work of institutional renewal." </w:t>
      </w:r>
      <w:r>
        <w:rPr>
          <w:i/>
          <w:iCs/>
        </w:rPr>
        <w:t>Academy of Management Journal</w:t>
      </w:r>
      <w:r>
        <w:t xml:space="preserve"> 63.5 (2020): 1455-1484.</w:t>
      </w:r>
    </w:p>
    <w:p w:rsidR="00590CC7" w:rsidRDefault="00590CC7"/>
    <w:p w:rsidR="00D03748" w:rsidRDefault="00D03748" w:rsidP="00D03748">
      <w:proofErr w:type="spellStart"/>
      <w:r>
        <w:t>Deslatte</w:t>
      </w:r>
      <w:proofErr w:type="spellEnd"/>
      <w:r>
        <w:t xml:space="preserve">, Aaron, and Eric </w:t>
      </w:r>
      <w:proofErr w:type="spellStart"/>
      <w:r>
        <w:t>Stokan</w:t>
      </w:r>
      <w:proofErr w:type="spellEnd"/>
      <w:r>
        <w:t xml:space="preserve">. "Sustainability synergies or silos? The opportunity costs of local government organizational capabilities." </w:t>
      </w:r>
      <w:r>
        <w:rPr>
          <w:i/>
          <w:iCs/>
        </w:rPr>
        <w:t>Public Administration Review</w:t>
      </w:r>
      <w:r>
        <w:t xml:space="preserve"> 80.6 (2020): 1024-1034.</w:t>
      </w:r>
    </w:p>
    <w:p w:rsidR="00D03748" w:rsidRDefault="00D03748"/>
    <w:p w:rsidR="00D03748" w:rsidRDefault="00D03748" w:rsidP="00D03748">
      <w:r>
        <w:t xml:space="preserve">Park, Angela YS, Rachel M. Krause, and Christopher V. Hawkins. "Institutional mechanisms for local sustainability collaboration: Assessing the duality of formal and informal mechanisms in promoting collaborative processes." </w:t>
      </w:r>
      <w:r>
        <w:rPr>
          <w:i/>
          <w:iCs/>
        </w:rPr>
        <w:t>Journal of Public Administration Research and Theory</w:t>
      </w:r>
      <w:r>
        <w:t xml:space="preserve"> 31.2 (2021): 434-450.</w:t>
      </w:r>
    </w:p>
    <w:p w:rsidR="00D03748" w:rsidRDefault="00D03748"/>
    <w:p w:rsidR="00D03748" w:rsidRDefault="00D03748" w:rsidP="00D03748">
      <w:proofErr w:type="spellStart"/>
      <w:r>
        <w:t>Giordono</w:t>
      </w:r>
      <w:proofErr w:type="spellEnd"/>
      <w:r>
        <w:t xml:space="preserve">, Leanne, Hilary </w:t>
      </w:r>
      <w:proofErr w:type="spellStart"/>
      <w:r>
        <w:t>Boudet</w:t>
      </w:r>
      <w:proofErr w:type="spellEnd"/>
      <w:r>
        <w:t xml:space="preserve">, and Alexander Gard-Murray. "Local adaptation policy responses to extreme weather events." </w:t>
      </w:r>
      <w:r>
        <w:rPr>
          <w:i/>
          <w:iCs/>
        </w:rPr>
        <w:t>Policy sciences</w:t>
      </w:r>
      <w:r>
        <w:t xml:space="preserve"> 53.4 (2020): 609-636.</w:t>
      </w:r>
    </w:p>
    <w:p w:rsidR="00D03748" w:rsidRDefault="00D03748" w:rsidP="00D03748"/>
    <w:p w:rsidR="00D03748" w:rsidRDefault="00D03748" w:rsidP="00D03748">
      <w:r>
        <w:t xml:space="preserve">Ji, </w:t>
      </w:r>
      <w:proofErr w:type="spellStart"/>
      <w:r>
        <w:t>Hyunjung</w:t>
      </w:r>
      <w:proofErr w:type="spellEnd"/>
      <w:r>
        <w:t xml:space="preserve">, and Mark Patrick Tate. "Spillover effects of central cities on sustainability efforts in a metropolitan area." </w:t>
      </w:r>
      <w:r>
        <w:rPr>
          <w:i/>
          <w:iCs/>
        </w:rPr>
        <w:t>Policy Sciences</w:t>
      </w:r>
      <w:r>
        <w:t xml:space="preserve"> 54.1 (2021): 95-121.</w:t>
      </w:r>
    </w:p>
    <w:p w:rsidR="00D03748" w:rsidRDefault="00D03748"/>
    <w:p w:rsidR="00590CC7" w:rsidRDefault="00590CC7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 xml:space="preserve">Alternative </w:t>
      </w:r>
      <w:r w:rsidR="00D03748" w:rsidRPr="00774AB3">
        <w:rPr>
          <w:b/>
        </w:rPr>
        <w:t xml:space="preserve">&amp; Electric </w:t>
      </w:r>
      <w:r w:rsidRPr="00774AB3">
        <w:rPr>
          <w:b/>
        </w:rPr>
        <w:t>Transport</w:t>
      </w:r>
    </w:p>
    <w:p w:rsidR="00DB099A" w:rsidRPr="00DB099A" w:rsidRDefault="00DB099A" w:rsidP="00DB099A">
      <w:pPr>
        <w:rPr>
          <w:i/>
        </w:rPr>
      </w:pPr>
      <w:r w:rsidRPr="00DB099A">
        <w:rPr>
          <w:i/>
        </w:rPr>
        <w:t>Review Articles:</w:t>
      </w:r>
    </w:p>
    <w:p w:rsidR="00D03748" w:rsidRDefault="00D03748" w:rsidP="00D03748">
      <w:proofErr w:type="spellStart"/>
      <w:r>
        <w:t>Nikitas</w:t>
      </w:r>
      <w:proofErr w:type="spellEnd"/>
      <w:r>
        <w:t xml:space="preserve">, Alexandros, Nikolas </w:t>
      </w:r>
      <w:proofErr w:type="spellStart"/>
      <w:r>
        <w:t>Thomopoulos</w:t>
      </w:r>
      <w:proofErr w:type="spellEnd"/>
      <w:r>
        <w:t xml:space="preserve">, and Dimitris </w:t>
      </w:r>
      <w:proofErr w:type="spellStart"/>
      <w:r>
        <w:t>Milakis</w:t>
      </w:r>
      <w:proofErr w:type="spellEnd"/>
      <w:r>
        <w:t xml:space="preserve">. "The Environmental and Resource Dimensions of Automated Transport: A Nexus for Enabling Vehicle Automation to Support Sustainable Urban Mobility." </w:t>
      </w:r>
      <w:r>
        <w:rPr>
          <w:i/>
          <w:iCs/>
        </w:rPr>
        <w:t>Annual Review of Environment and Resources</w:t>
      </w:r>
      <w:r>
        <w:t xml:space="preserve"> 46 (2021): 167-192.</w:t>
      </w:r>
    </w:p>
    <w:p w:rsidR="00D03748" w:rsidRDefault="00D03748" w:rsidP="00DB099A">
      <w:pPr>
        <w:rPr>
          <w:i/>
        </w:rPr>
      </w:pPr>
    </w:p>
    <w:p w:rsidR="00DB099A" w:rsidRPr="00DB099A" w:rsidRDefault="00DB099A" w:rsidP="00DB099A">
      <w:pPr>
        <w:rPr>
          <w:i/>
        </w:rPr>
      </w:pPr>
      <w:r w:rsidRPr="00DB099A">
        <w:rPr>
          <w:i/>
        </w:rPr>
        <w:t>Research Articles:</w:t>
      </w:r>
    </w:p>
    <w:p w:rsidR="00D03748" w:rsidRDefault="00D03748" w:rsidP="00D03748">
      <w:r>
        <w:t xml:space="preserve">Chu, Junhong, et al. "The last mile matters: Impact of </w:t>
      </w:r>
      <w:proofErr w:type="spellStart"/>
      <w:r>
        <w:t>dockless</w:t>
      </w:r>
      <w:proofErr w:type="spellEnd"/>
      <w:r>
        <w:t xml:space="preserve"> bike sharing on subway housing price premium." </w:t>
      </w:r>
      <w:r>
        <w:rPr>
          <w:i/>
          <w:iCs/>
        </w:rPr>
        <w:t>Management Science</w:t>
      </w:r>
      <w:r>
        <w:t xml:space="preserve"> 67.1 (2021): 297-316.</w:t>
      </w:r>
    </w:p>
    <w:p w:rsidR="006A2B88" w:rsidRDefault="006A2B88"/>
    <w:p w:rsidR="00232154" w:rsidRDefault="00232154" w:rsidP="00232154">
      <w:proofErr w:type="spellStart"/>
      <w:r>
        <w:t>Kabra</w:t>
      </w:r>
      <w:proofErr w:type="spellEnd"/>
      <w:r>
        <w:t xml:space="preserve">, Ashish, Elena </w:t>
      </w:r>
      <w:proofErr w:type="spellStart"/>
      <w:r>
        <w:t>Belavina</w:t>
      </w:r>
      <w:proofErr w:type="spellEnd"/>
      <w:r>
        <w:t xml:space="preserve">, and Karan </w:t>
      </w:r>
      <w:proofErr w:type="spellStart"/>
      <w:r>
        <w:t>Girotra</w:t>
      </w:r>
      <w:proofErr w:type="spellEnd"/>
      <w:r>
        <w:t xml:space="preserve">. "Bike-share systems: Accessibility and availability." </w:t>
      </w:r>
      <w:r>
        <w:rPr>
          <w:i/>
          <w:iCs/>
        </w:rPr>
        <w:t>Management Science</w:t>
      </w:r>
      <w:r>
        <w:t xml:space="preserve"> 66.9 (2020): 3803-3824.</w:t>
      </w:r>
    </w:p>
    <w:p w:rsidR="00D03748" w:rsidRDefault="00D03748"/>
    <w:p w:rsidR="00232154" w:rsidRDefault="00232154" w:rsidP="00232154">
      <w:r>
        <w:t xml:space="preserve">Xu, </w:t>
      </w:r>
      <w:proofErr w:type="spellStart"/>
      <w:r>
        <w:t>Dafeng</w:t>
      </w:r>
      <w:proofErr w:type="spellEnd"/>
      <w:r>
        <w:t xml:space="preserve">. "Free Wheel, Free Will! The Effects of Bikeshare Systems on Urban Commuting Patterns in the US." </w:t>
      </w:r>
      <w:r>
        <w:rPr>
          <w:i/>
          <w:iCs/>
        </w:rPr>
        <w:t>Journal of Policy Analysis and Management</w:t>
      </w:r>
      <w:r>
        <w:t xml:space="preserve"> 39.3 (2020): 664-685.</w:t>
      </w:r>
    </w:p>
    <w:p w:rsidR="00232154" w:rsidRDefault="00232154"/>
    <w:p w:rsidR="00D03748" w:rsidRDefault="00D03748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Policy Process Models</w:t>
      </w:r>
    </w:p>
    <w:p w:rsidR="00DB099A" w:rsidRDefault="00DB099A" w:rsidP="00DB099A">
      <w:pPr>
        <w:rPr>
          <w:i/>
        </w:rPr>
      </w:pPr>
      <w:r w:rsidRPr="00DB099A">
        <w:rPr>
          <w:i/>
        </w:rPr>
        <w:t>Review Articles:</w:t>
      </w:r>
      <w:r w:rsidR="00F17A68">
        <w:rPr>
          <w:i/>
        </w:rPr>
        <w:t xml:space="preserve"> </w:t>
      </w:r>
    </w:p>
    <w:p w:rsidR="00F17A68" w:rsidRDefault="00F17A68" w:rsidP="00DB099A">
      <w:r>
        <w:t xml:space="preserve">Handbook Ch 9, </w:t>
      </w:r>
      <w:r w:rsidR="00DA0CBD">
        <w:t>14, 23</w:t>
      </w:r>
    </w:p>
    <w:p w:rsidR="00DA0CBD" w:rsidRPr="00F17A68" w:rsidRDefault="00DA0CBD" w:rsidP="00DB099A"/>
    <w:p w:rsidR="00DB099A" w:rsidRPr="00DB099A" w:rsidRDefault="00DB099A" w:rsidP="00DB099A">
      <w:pPr>
        <w:rPr>
          <w:i/>
        </w:rPr>
      </w:pPr>
      <w:r w:rsidRPr="00DB099A">
        <w:rPr>
          <w:i/>
        </w:rPr>
        <w:t>Research Articles:</w:t>
      </w:r>
    </w:p>
    <w:p w:rsidR="00DA0CBD" w:rsidRDefault="00DA0CBD" w:rsidP="00DA0CBD">
      <w:r>
        <w:t xml:space="preserve">Hughes, Sara, </w:t>
      </w:r>
      <w:proofErr w:type="spellStart"/>
      <w:r>
        <w:t>Samer</w:t>
      </w:r>
      <w:proofErr w:type="spellEnd"/>
      <w:r>
        <w:t xml:space="preserve"> </w:t>
      </w:r>
      <w:proofErr w:type="spellStart"/>
      <w:r>
        <w:t>Yordi</w:t>
      </w:r>
      <w:proofErr w:type="spellEnd"/>
      <w:r>
        <w:t xml:space="preserve">, and Laurel </w:t>
      </w:r>
      <w:proofErr w:type="spellStart"/>
      <w:r>
        <w:t>Besco</w:t>
      </w:r>
      <w:proofErr w:type="spellEnd"/>
      <w:r>
        <w:t xml:space="preserve">. "The role of pilot projects in urban climate change policy innovation." </w:t>
      </w:r>
      <w:r>
        <w:rPr>
          <w:i/>
          <w:iCs/>
        </w:rPr>
        <w:t>Policy Studies Journal</w:t>
      </w:r>
      <w:r>
        <w:t xml:space="preserve"> 48.2 (2020): 271-297.</w:t>
      </w:r>
    </w:p>
    <w:p w:rsidR="00DA0CBD" w:rsidRDefault="00DA0CBD" w:rsidP="00F17A68"/>
    <w:p w:rsidR="00DA0CBD" w:rsidRDefault="00DA0CBD" w:rsidP="00DA0CBD">
      <w:r>
        <w:t xml:space="preserve">Henry, Adam Douglas, Thomas Dietz, and Robin L. Sweeney. "Coevolution of networks and beliefs in US environmental risk policy." </w:t>
      </w:r>
      <w:r>
        <w:rPr>
          <w:i/>
          <w:iCs/>
        </w:rPr>
        <w:t>Policy Studies Journal</w:t>
      </w:r>
      <w:r>
        <w:t xml:space="preserve"> 49.3 (2021): 675-702.</w:t>
      </w:r>
    </w:p>
    <w:p w:rsidR="00DA0CBD" w:rsidRDefault="00DA0CBD" w:rsidP="00DA0CBD"/>
    <w:p w:rsidR="00DA0CBD" w:rsidRDefault="00DA0CBD" w:rsidP="00DA0CBD">
      <w:r>
        <w:t xml:space="preserve">Arnold, Gwen. "Does entrepreneurship work? Understanding what policy entrepreneurs do and whether it matters." </w:t>
      </w:r>
      <w:r>
        <w:rPr>
          <w:i/>
          <w:iCs/>
        </w:rPr>
        <w:t>Policy Studies Journal</w:t>
      </w:r>
      <w:r>
        <w:t xml:space="preserve"> (2020).</w:t>
      </w:r>
    </w:p>
    <w:p w:rsidR="00DA0CBD" w:rsidRDefault="00DA0CBD" w:rsidP="00F17A68"/>
    <w:p w:rsidR="00DA0CBD" w:rsidRDefault="00DA0CBD" w:rsidP="00DA0CBD">
      <w:proofErr w:type="spellStart"/>
      <w:r>
        <w:t>Haelg</w:t>
      </w:r>
      <w:proofErr w:type="spellEnd"/>
      <w:r>
        <w:t xml:space="preserve">, </w:t>
      </w:r>
      <w:proofErr w:type="spellStart"/>
      <w:r>
        <w:t>Leonore</w:t>
      </w:r>
      <w:proofErr w:type="spellEnd"/>
      <w:r>
        <w:t xml:space="preserve">, Sebastian </w:t>
      </w:r>
      <w:proofErr w:type="spellStart"/>
      <w:r>
        <w:t>Sewerin</w:t>
      </w:r>
      <w:proofErr w:type="spellEnd"/>
      <w:r>
        <w:t xml:space="preserve">, and Tobias S. Schmidt. "The role of actors in the policy design process: Introducing design coalitions to explain policy output." </w:t>
      </w:r>
      <w:r>
        <w:rPr>
          <w:i/>
          <w:iCs/>
        </w:rPr>
        <w:t>Policy Sciences</w:t>
      </w:r>
      <w:r>
        <w:t xml:space="preserve"> 53.2 (2020): 309-347.</w:t>
      </w:r>
    </w:p>
    <w:p w:rsidR="00DA0CBD" w:rsidRDefault="00DA0CBD" w:rsidP="00F17A68"/>
    <w:p w:rsidR="00DA0CBD" w:rsidRDefault="00DA0CBD" w:rsidP="00DA0CBD">
      <w:r>
        <w:t xml:space="preserve">Liu, </w:t>
      </w:r>
      <w:proofErr w:type="spellStart"/>
      <w:r>
        <w:t>Xinsheng</w:t>
      </w:r>
      <w:proofErr w:type="spellEnd"/>
      <w:r>
        <w:t xml:space="preserve">, Scott Robinson, and Arnold </w:t>
      </w:r>
      <w:proofErr w:type="spellStart"/>
      <w:r>
        <w:t>Vedlitz</w:t>
      </w:r>
      <w:proofErr w:type="spellEnd"/>
      <w:r>
        <w:t xml:space="preserve">. "A micro model of problem definition and policy choice: Issue image, issue association, and policy support of power plants." </w:t>
      </w:r>
      <w:r>
        <w:rPr>
          <w:i/>
          <w:iCs/>
        </w:rPr>
        <w:t>Policy Studies Journal</w:t>
      </w:r>
      <w:r>
        <w:t xml:space="preserve"> 48.1 (2020): 11-37.</w:t>
      </w:r>
    </w:p>
    <w:p w:rsidR="00DA0CBD" w:rsidRDefault="00DA0CBD" w:rsidP="00F17A68"/>
    <w:p w:rsidR="00DA0CBD" w:rsidRDefault="00DA0CBD" w:rsidP="00F17A68"/>
    <w:p w:rsidR="00F17A68" w:rsidRDefault="00F17A68" w:rsidP="00F17A68">
      <w:r>
        <w:t xml:space="preserve">Nowlin, Matthew C. "Policy Learning and Information Processing." </w:t>
      </w:r>
      <w:r>
        <w:rPr>
          <w:i/>
          <w:iCs/>
        </w:rPr>
        <w:t>Policy Studies Journal</w:t>
      </w:r>
      <w:r>
        <w:t xml:space="preserve"> 49.4 (2021): 1019-1039.</w:t>
      </w:r>
    </w:p>
    <w:p w:rsidR="00DB099A" w:rsidRDefault="00DB099A"/>
    <w:p w:rsidR="00DA0CBD" w:rsidRDefault="00DA0CBD" w:rsidP="00DA0CBD">
      <w:proofErr w:type="spellStart"/>
      <w:r>
        <w:t>Sandström</w:t>
      </w:r>
      <w:proofErr w:type="spellEnd"/>
      <w:r>
        <w:t xml:space="preserve">, Annica, Andrea </w:t>
      </w:r>
      <w:proofErr w:type="spellStart"/>
      <w:r>
        <w:t>Morf</w:t>
      </w:r>
      <w:proofErr w:type="spellEnd"/>
      <w:r>
        <w:t xml:space="preserve">, and Daniel </w:t>
      </w:r>
      <w:proofErr w:type="spellStart"/>
      <w:r>
        <w:t>Fjellborg</w:t>
      </w:r>
      <w:proofErr w:type="spellEnd"/>
      <w:r>
        <w:t xml:space="preserve">. "Disputed policy change: The role of events, policy learning, and negotiated agreements." </w:t>
      </w:r>
      <w:r>
        <w:rPr>
          <w:i/>
          <w:iCs/>
        </w:rPr>
        <w:t>Policy Studies Journal</w:t>
      </w:r>
      <w:r>
        <w:t xml:space="preserve"> 49.4 (2021): 1040-1064.</w:t>
      </w:r>
    </w:p>
    <w:p w:rsidR="00DA0CBD" w:rsidRDefault="00DA0CBD"/>
    <w:p w:rsidR="00DA0CBD" w:rsidRDefault="00DA0CBD" w:rsidP="00DA0CBD">
      <w:proofErr w:type="spellStart"/>
      <w:r>
        <w:t>Derwort</w:t>
      </w:r>
      <w:proofErr w:type="spellEnd"/>
      <w:r>
        <w:t xml:space="preserve">, </w:t>
      </w:r>
      <w:proofErr w:type="spellStart"/>
      <w:r>
        <w:t>Pim</w:t>
      </w:r>
      <w:proofErr w:type="spellEnd"/>
      <w:r>
        <w:t xml:space="preserve">, Nicolas Jager, and Jens </w:t>
      </w:r>
      <w:proofErr w:type="spellStart"/>
      <w:r>
        <w:t>Newig</w:t>
      </w:r>
      <w:proofErr w:type="spellEnd"/>
      <w:r>
        <w:t>. "How to Explain Major Policy Change Towards Sustainability? Bringing Together the Multiple Streams Framework and the Multilevel Perspective on Socio</w:t>
      </w:r>
      <w:r>
        <w:rPr>
          <w:rFonts w:ascii="Cambria Math" w:hAnsi="Cambria Math" w:cs="Cambria Math"/>
        </w:rPr>
        <w:t>‐</w:t>
      </w:r>
      <w:r>
        <w:t>Technical Transitions to Explore the German “</w:t>
      </w:r>
      <w:proofErr w:type="spellStart"/>
      <w:r>
        <w:t>Energiewende</w:t>
      </w:r>
      <w:proofErr w:type="spellEnd"/>
      <w:r>
        <w:t xml:space="preserve">”." </w:t>
      </w:r>
      <w:r>
        <w:rPr>
          <w:i/>
          <w:iCs/>
        </w:rPr>
        <w:t>Policy Studies Journal</w:t>
      </w:r>
      <w:r>
        <w:t xml:space="preserve"> (2021).</w:t>
      </w:r>
    </w:p>
    <w:p w:rsidR="00DA0CBD" w:rsidRDefault="00DA0CBD"/>
    <w:p w:rsidR="00DA0CBD" w:rsidRDefault="00DA0CBD" w:rsidP="00DA0CBD">
      <w:r>
        <w:t xml:space="preserve">Goyal, </w:t>
      </w:r>
      <w:proofErr w:type="spellStart"/>
      <w:r>
        <w:t>Nihit</w:t>
      </w:r>
      <w:proofErr w:type="spellEnd"/>
      <w:r>
        <w:t>. "Policy Diffusion Through Multiple Streams: The (Non</w:t>
      </w:r>
      <w:r>
        <w:rPr>
          <w:rFonts w:ascii="Cambria Math" w:hAnsi="Cambria Math" w:cs="Cambria Math"/>
        </w:rPr>
        <w:t>‐</w:t>
      </w:r>
      <w:r>
        <w:t xml:space="preserve">) Adoption of Energy Conservation Building Code in India." </w:t>
      </w:r>
      <w:r>
        <w:rPr>
          <w:i/>
          <w:iCs/>
        </w:rPr>
        <w:t>Policy Studies Journal</w:t>
      </w:r>
      <w:r>
        <w:t xml:space="preserve"> (2021).</w:t>
      </w:r>
    </w:p>
    <w:p w:rsidR="00DA0CBD" w:rsidRDefault="00DA0CBD"/>
    <w:p w:rsidR="00DA0CBD" w:rsidRDefault="00DA0CBD">
      <w:r>
        <w:t xml:space="preserve">Metz, Florence, et al. "Policy change through negotiated agreements: The case of greening Swiss agricultural policy." </w:t>
      </w:r>
      <w:r>
        <w:rPr>
          <w:i/>
          <w:iCs/>
        </w:rPr>
        <w:t>Policy Studies Journal</w:t>
      </w:r>
      <w:r>
        <w:t xml:space="preserve"> 49.3 (2021): 731-756.</w:t>
      </w:r>
    </w:p>
    <w:p w:rsidR="00DA0CBD" w:rsidRDefault="00DA0CBD"/>
    <w:p w:rsidR="00DA0CBD" w:rsidRDefault="00DA0CBD" w:rsidP="00DA0CBD">
      <w:proofErr w:type="spellStart"/>
      <w:r>
        <w:t>Madariaga</w:t>
      </w:r>
      <w:proofErr w:type="spellEnd"/>
      <w:r>
        <w:t xml:space="preserve">, Aldo, and Mathilde Allain. "Contingent coalitions in environmental policymaking: how civil society organizations influenced the Chilean renewable energy boom." </w:t>
      </w:r>
      <w:r>
        <w:rPr>
          <w:i/>
          <w:iCs/>
        </w:rPr>
        <w:t>Policy Studies Journal</w:t>
      </w:r>
      <w:r>
        <w:t xml:space="preserve"> 48.3 (2020): 672-699.</w:t>
      </w:r>
    </w:p>
    <w:p w:rsidR="00F17A68" w:rsidRDefault="00F17A68"/>
    <w:p w:rsidR="006A2B88" w:rsidRDefault="006A2B88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Collaborative Governance</w:t>
      </w:r>
    </w:p>
    <w:p w:rsidR="00DB099A" w:rsidRDefault="00DB099A" w:rsidP="00DB099A">
      <w:pPr>
        <w:rPr>
          <w:i/>
        </w:rPr>
      </w:pPr>
      <w:r w:rsidRPr="00DB099A">
        <w:rPr>
          <w:i/>
        </w:rPr>
        <w:t>Review Articles:</w:t>
      </w:r>
    </w:p>
    <w:p w:rsidR="00DD64EB" w:rsidRPr="00DD64EB" w:rsidRDefault="00DD64EB" w:rsidP="00DB099A">
      <w:r>
        <w:t>Handbook Ch 13, 19</w:t>
      </w:r>
    </w:p>
    <w:p w:rsidR="00DB099A" w:rsidRPr="00DB099A" w:rsidRDefault="00DB099A" w:rsidP="00DB099A">
      <w:pPr>
        <w:rPr>
          <w:i/>
        </w:rPr>
      </w:pPr>
      <w:r w:rsidRPr="00DB099A">
        <w:rPr>
          <w:i/>
        </w:rPr>
        <w:t>Research Articles:</w:t>
      </w:r>
    </w:p>
    <w:p w:rsidR="00DD64EB" w:rsidRDefault="00DD64EB" w:rsidP="00DD64EB">
      <w:proofErr w:type="spellStart"/>
      <w:r>
        <w:t>Bitterman</w:t>
      </w:r>
      <w:proofErr w:type="spellEnd"/>
      <w:r>
        <w:t xml:space="preserve">, Patrick, and Christopher J. </w:t>
      </w:r>
      <w:proofErr w:type="spellStart"/>
      <w:r>
        <w:t>Koliba</w:t>
      </w:r>
      <w:proofErr w:type="spellEnd"/>
      <w:r>
        <w:t xml:space="preserve">. "Modeling alternative collaborative governance network designs: An agent-based model of water governance in the Lake Champlain Basin, Vermont." </w:t>
      </w:r>
      <w:r>
        <w:rPr>
          <w:i/>
          <w:iCs/>
        </w:rPr>
        <w:t>Journal of Public Administration Research and Theory</w:t>
      </w:r>
      <w:r>
        <w:t xml:space="preserve"> 30.4 (2020): 636-655.</w:t>
      </w:r>
    </w:p>
    <w:p w:rsidR="00DD64EB" w:rsidRDefault="00DD64EB" w:rsidP="00DD64EB"/>
    <w:p w:rsidR="00DD64EB" w:rsidRDefault="00DD64EB" w:rsidP="00DD64EB">
      <w:r>
        <w:t xml:space="preserve">Kammerer, Marlene, et al. "What explains collaboration in high and low conflict contexts? Comparing climate change policy networks in four countries." </w:t>
      </w:r>
      <w:r>
        <w:rPr>
          <w:i/>
          <w:iCs/>
        </w:rPr>
        <w:t>Policy studies journal</w:t>
      </w:r>
      <w:r>
        <w:t xml:space="preserve"> (2021).</w:t>
      </w:r>
    </w:p>
    <w:p w:rsidR="00DD64EB" w:rsidRDefault="00DD64EB" w:rsidP="00DD64EB"/>
    <w:p w:rsidR="00DD64EB" w:rsidRDefault="00DD64EB" w:rsidP="00DD64EB">
      <w:r>
        <w:t xml:space="preserve">Yoder, Landon, et al. "Local Government Perspectives on Collaborative Governance: A Comparative Analysis of Iowa's Watershed Management Authorities." </w:t>
      </w:r>
      <w:r>
        <w:rPr>
          <w:i/>
          <w:iCs/>
        </w:rPr>
        <w:t>Policy Studies Journal</w:t>
      </w:r>
      <w:r>
        <w:t xml:space="preserve"> 49.4 (2021): 1087-1109.</w:t>
      </w:r>
    </w:p>
    <w:p w:rsidR="00DD64EB" w:rsidRDefault="00DD64EB" w:rsidP="00DD64EB"/>
    <w:p w:rsidR="00DD64EB" w:rsidRDefault="00DD64EB" w:rsidP="00DD64EB">
      <w:r>
        <w:t xml:space="preserve">Hui, Iris, and Gemma Smith. "Private citizens, stakeholder groups, or governments? Perceived legitimacy and participation in water collaborative governance." </w:t>
      </w:r>
      <w:r>
        <w:rPr>
          <w:i/>
          <w:iCs/>
        </w:rPr>
        <w:t>Policy Studies Journal</w:t>
      </w:r>
      <w:r>
        <w:t xml:space="preserve"> (2021).</w:t>
      </w:r>
    </w:p>
    <w:p w:rsidR="00DD64EB" w:rsidRDefault="00DD64EB" w:rsidP="00DD64EB"/>
    <w:p w:rsidR="00DD64EB" w:rsidRDefault="00DD64EB" w:rsidP="00DD64EB">
      <w:proofErr w:type="spellStart"/>
      <w:r>
        <w:t>Koebele</w:t>
      </w:r>
      <w:proofErr w:type="spellEnd"/>
      <w:r>
        <w:t>, Elizabeth A. "Cross</w:t>
      </w:r>
      <w:r>
        <w:rPr>
          <w:rFonts w:ascii="Cambria Math" w:hAnsi="Cambria Math" w:cs="Cambria Math"/>
        </w:rPr>
        <w:t>‐</w:t>
      </w:r>
      <w:r>
        <w:t xml:space="preserve">Coalition Coordination in Collaborative Environmental Governance Processes." </w:t>
      </w:r>
      <w:r>
        <w:rPr>
          <w:i/>
          <w:iCs/>
        </w:rPr>
        <w:t>Policy Studies Journal</w:t>
      </w:r>
      <w:r>
        <w:t xml:space="preserve"> 48.3 (2020): 727-753.</w:t>
      </w:r>
    </w:p>
    <w:p w:rsidR="00DD64EB" w:rsidRDefault="00DD64EB" w:rsidP="00DD64EB"/>
    <w:p w:rsidR="00DD64EB" w:rsidRDefault="00DD64EB" w:rsidP="00DD64EB"/>
    <w:p w:rsidR="006A2B88" w:rsidRDefault="006A2B88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Institutions, Polycentricity, and Sustainability</w:t>
      </w:r>
    </w:p>
    <w:p w:rsidR="00DB099A" w:rsidRDefault="00DB099A" w:rsidP="00DB099A">
      <w:pPr>
        <w:rPr>
          <w:i/>
        </w:rPr>
      </w:pPr>
      <w:r w:rsidRPr="00DB099A">
        <w:rPr>
          <w:i/>
        </w:rPr>
        <w:t>Review Articles:</w:t>
      </w:r>
    </w:p>
    <w:p w:rsidR="00DD64EB" w:rsidRDefault="00DD64EB" w:rsidP="00DB099A">
      <w:r>
        <w:t>Handbook Ch 26, 29, 33,</w:t>
      </w:r>
    </w:p>
    <w:p w:rsidR="00DD64EB" w:rsidRPr="00DD64EB" w:rsidRDefault="00DD64EB" w:rsidP="00DB099A"/>
    <w:p w:rsidR="00DB099A" w:rsidRPr="00DB099A" w:rsidRDefault="00DB099A" w:rsidP="00DB099A">
      <w:pPr>
        <w:rPr>
          <w:i/>
        </w:rPr>
      </w:pPr>
      <w:r w:rsidRPr="00DB099A">
        <w:rPr>
          <w:i/>
        </w:rPr>
        <w:t>Research Articles:</w:t>
      </w:r>
    </w:p>
    <w:p w:rsidR="00016ED7" w:rsidRDefault="00016ED7" w:rsidP="00016ED7">
      <w:proofErr w:type="spellStart"/>
      <w:r>
        <w:t>Lubell</w:t>
      </w:r>
      <w:proofErr w:type="spellEnd"/>
      <w:r>
        <w:t xml:space="preserve">, Mark, Jack </w:t>
      </w:r>
      <w:proofErr w:type="spellStart"/>
      <w:r>
        <w:t>Mewhirter</w:t>
      </w:r>
      <w:proofErr w:type="spellEnd"/>
      <w:r>
        <w:t xml:space="preserve">, and Ramiro </w:t>
      </w:r>
      <w:proofErr w:type="spellStart"/>
      <w:r>
        <w:t>Berardo</w:t>
      </w:r>
      <w:proofErr w:type="spellEnd"/>
      <w:r>
        <w:t xml:space="preserve">. "The origins of conflict in polycentric governance systems." </w:t>
      </w:r>
      <w:r>
        <w:rPr>
          <w:i/>
          <w:iCs/>
        </w:rPr>
        <w:t>Public Administration Review</w:t>
      </w:r>
      <w:r>
        <w:t xml:space="preserve"> 80.2 (2020): 222-233.</w:t>
      </w:r>
    </w:p>
    <w:p w:rsidR="00016ED7" w:rsidRDefault="00016ED7" w:rsidP="00DD64EB"/>
    <w:p w:rsidR="00DD64EB" w:rsidRDefault="00DD64EB" w:rsidP="00DD64EB">
      <w:r>
        <w:t xml:space="preserve">Herzog, Laura, Karin Ingold, and </w:t>
      </w:r>
      <w:proofErr w:type="spellStart"/>
      <w:r>
        <w:t>Edella</w:t>
      </w:r>
      <w:proofErr w:type="spellEnd"/>
      <w:r>
        <w:t xml:space="preserve"> Schlager. "Prescribed by law and therefore realized? Analyzing rules and their implied actor interactions as networks." </w:t>
      </w:r>
      <w:r>
        <w:rPr>
          <w:i/>
          <w:iCs/>
        </w:rPr>
        <w:t>Policy studies journal</w:t>
      </w:r>
      <w:r>
        <w:t xml:space="preserve"> (2021).</w:t>
      </w:r>
    </w:p>
    <w:p w:rsidR="006A2B88" w:rsidRDefault="006A2B88"/>
    <w:p w:rsidR="00DD64EB" w:rsidRDefault="00DD64EB" w:rsidP="00DD64EB">
      <w:proofErr w:type="spellStart"/>
      <w:r>
        <w:t>Deslatte</w:t>
      </w:r>
      <w:proofErr w:type="spellEnd"/>
      <w:r>
        <w:t xml:space="preserve">, Aaron, et al. "Assessing sustainability through the Institutional Grammar of urban water systems." </w:t>
      </w:r>
      <w:r>
        <w:rPr>
          <w:i/>
          <w:iCs/>
        </w:rPr>
        <w:t>Policy Studies Journal</w:t>
      </w:r>
      <w:r>
        <w:t xml:space="preserve"> (2021).</w:t>
      </w:r>
    </w:p>
    <w:p w:rsidR="00DD64EB" w:rsidRDefault="00DD64EB"/>
    <w:p w:rsidR="00DD64EB" w:rsidRDefault="00DD64EB" w:rsidP="00DD64EB">
      <w:proofErr w:type="spellStart"/>
      <w:r>
        <w:t>Lubell</w:t>
      </w:r>
      <w:proofErr w:type="spellEnd"/>
      <w:r>
        <w:t>, Mark, and Matthew Robbins. "Adapting to Sea</w:t>
      </w:r>
      <w:r>
        <w:rPr>
          <w:rFonts w:ascii="Cambria Math" w:hAnsi="Cambria Math" w:cs="Cambria Math"/>
        </w:rPr>
        <w:t>‐</w:t>
      </w:r>
      <w:r>
        <w:t xml:space="preserve">Level Rise: Centralization or Decentralization in Polycentric Governance </w:t>
      </w:r>
      <w:proofErr w:type="gramStart"/>
      <w:r>
        <w:t>Systems?.</w:t>
      </w:r>
      <w:proofErr w:type="gramEnd"/>
      <w:r>
        <w:t xml:space="preserve">" </w:t>
      </w:r>
      <w:r>
        <w:rPr>
          <w:i/>
          <w:iCs/>
        </w:rPr>
        <w:t>Policy Studies Journal</w:t>
      </w:r>
      <w:r>
        <w:t xml:space="preserve"> (2021).</w:t>
      </w:r>
    </w:p>
    <w:p w:rsidR="00DD64EB" w:rsidRDefault="00DD64EB"/>
    <w:p w:rsidR="00016ED7" w:rsidRDefault="00016ED7" w:rsidP="00016ED7">
      <w:r>
        <w:t xml:space="preserve">Omori, </w:t>
      </w:r>
      <w:proofErr w:type="spellStart"/>
      <w:r>
        <w:t>Sawa</w:t>
      </w:r>
      <w:proofErr w:type="spellEnd"/>
      <w:r>
        <w:t xml:space="preserve">, and Bartolome S. </w:t>
      </w:r>
      <w:proofErr w:type="spellStart"/>
      <w:r>
        <w:t>Tesorero</w:t>
      </w:r>
      <w:proofErr w:type="spellEnd"/>
      <w:r>
        <w:t xml:space="preserve"> Jr. "Why does polycentric governance work for some project sites and not others? Explaining the sustainability of Tramline projects in the Philippines." </w:t>
      </w:r>
      <w:r>
        <w:rPr>
          <w:i/>
          <w:iCs/>
        </w:rPr>
        <w:t>Policy Studies Journal</w:t>
      </w:r>
      <w:r>
        <w:t xml:space="preserve"> 48.3 (2020): 833-860.</w:t>
      </w:r>
    </w:p>
    <w:p w:rsidR="00DD64EB" w:rsidRDefault="00DD64EB"/>
    <w:p w:rsidR="00016ED7" w:rsidRPr="00DB099A" w:rsidRDefault="00016ED7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Environmental Justice</w:t>
      </w:r>
    </w:p>
    <w:p w:rsidR="00016ED7" w:rsidRDefault="00DB099A" w:rsidP="00DB099A">
      <w:pPr>
        <w:rPr>
          <w:i/>
        </w:rPr>
      </w:pPr>
      <w:r w:rsidRPr="00DB099A">
        <w:rPr>
          <w:i/>
        </w:rPr>
        <w:t>Review Articles:</w:t>
      </w:r>
    </w:p>
    <w:p w:rsidR="00016ED7" w:rsidRDefault="00016ED7" w:rsidP="00016ED7">
      <w:r>
        <w:t xml:space="preserve">Graff, Michelle, </w:t>
      </w:r>
      <w:proofErr w:type="spellStart"/>
      <w:r>
        <w:t>Sanya</w:t>
      </w:r>
      <w:proofErr w:type="spellEnd"/>
      <w:r>
        <w:t xml:space="preserve"> Carley, and Maureen </w:t>
      </w:r>
      <w:proofErr w:type="spellStart"/>
      <w:r>
        <w:t>Pirog</w:t>
      </w:r>
      <w:proofErr w:type="spellEnd"/>
      <w:r>
        <w:t xml:space="preserve">. "A review of the environmental policy literature from 2014 to 2017 with a closer look at the energy justice field." </w:t>
      </w:r>
      <w:r>
        <w:rPr>
          <w:i/>
          <w:iCs/>
        </w:rPr>
        <w:t>Policy Studies Journal</w:t>
      </w:r>
      <w:r>
        <w:t xml:space="preserve"> 47 (2019): S17-S44.</w:t>
      </w:r>
    </w:p>
    <w:p w:rsidR="00016ED7" w:rsidRDefault="00016ED7" w:rsidP="00DB099A"/>
    <w:p w:rsidR="00016ED7" w:rsidRDefault="00016ED7" w:rsidP="00016ED7">
      <w:r>
        <w:t xml:space="preserve">Bowen, William M., and Michael V. Wells. "The politics and reality of environmental justice: A history and considerations for public administrators and policy makers." </w:t>
      </w:r>
      <w:r>
        <w:rPr>
          <w:i/>
          <w:iCs/>
        </w:rPr>
        <w:t>Public Administration Review</w:t>
      </w:r>
      <w:r>
        <w:t xml:space="preserve"> 62.6 (2002): 688-698.</w:t>
      </w:r>
    </w:p>
    <w:p w:rsidR="00016ED7" w:rsidRDefault="00016ED7" w:rsidP="00DB099A"/>
    <w:p w:rsidR="00016ED7" w:rsidRDefault="00016ED7" w:rsidP="00DB099A">
      <w:r>
        <w:t>Handbook Ch 30, 31</w:t>
      </w:r>
    </w:p>
    <w:p w:rsidR="00016ED7" w:rsidRPr="00016ED7" w:rsidRDefault="00016ED7" w:rsidP="00DB099A"/>
    <w:p w:rsidR="00DB099A" w:rsidRDefault="00DB099A" w:rsidP="00DB099A">
      <w:pPr>
        <w:rPr>
          <w:i/>
        </w:rPr>
      </w:pPr>
      <w:r w:rsidRPr="00DB099A">
        <w:rPr>
          <w:i/>
        </w:rPr>
        <w:t>Research Articles:</w:t>
      </w:r>
    </w:p>
    <w:p w:rsidR="00016ED7" w:rsidRDefault="00016ED7" w:rsidP="00016ED7">
      <w:proofErr w:type="spellStart"/>
      <w:r>
        <w:t>Aggeborn</w:t>
      </w:r>
      <w:proofErr w:type="spellEnd"/>
      <w:r>
        <w:t xml:space="preserve">, </w:t>
      </w:r>
      <w:proofErr w:type="spellStart"/>
      <w:r>
        <w:t>Linuz</w:t>
      </w:r>
      <w:proofErr w:type="spellEnd"/>
      <w:r>
        <w:t xml:space="preserve">, and Mattias </w:t>
      </w:r>
      <w:proofErr w:type="spellStart"/>
      <w:r>
        <w:t>Öhman</w:t>
      </w:r>
      <w:proofErr w:type="spellEnd"/>
      <w:r>
        <w:t xml:space="preserve">. "The effects of fluoride in drinking water." </w:t>
      </w:r>
      <w:r>
        <w:rPr>
          <w:i/>
          <w:iCs/>
        </w:rPr>
        <w:t>Journal of Political Economy</w:t>
      </w:r>
      <w:r>
        <w:t xml:space="preserve"> 129.2 (2021): 465-491.</w:t>
      </w:r>
    </w:p>
    <w:p w:rsidR="00016ED7" w:rsidRDefault="00016ED7" w:rsidP="00DB099A"/>
    <w:p w:rsidR="00016ED7" w:rsidRDefault="00016ED7" w:rsidP="00016ED7">
      <w:r>
        <w:t xml:space="preserve">Banzhaf, H. Spencer. "Difference-in-differences hedonics." </w:t>
      </w:r>
      <w:r>
        <w:rPr>
          <w:i/>
          <w:iCs/>
        </w:rPr>
        <w:t>Journal of Political Economy</w:t>
      </w:r>
      <w:r>
        <w:t xml:space="preserve"> 129.8 (2021): 000-000.</w:t>
      </w:r>
    </w:p>
    <w:p w:rsidR="00016ED7" w:rsidRDefault="00016ED7" w:rsidP="00DB099A"/>
    <w:p w:rsidR="00016ED7" w:rsidRDefault="00016ED7" w:rsidP="00016ED7">
      <w:proofErr w:type="spellStart"/>
      <w:r>
        <w:t>Heblich</w:t>
      </w:r>
      <w:proofErr w:type="spellEnd"/>
      <w:r>
        <w:t xml:space="preserve">, Stephan, Alex </w:t>
      </w:r>
      <w:proofErr w:type="spellStart"/>
      <w:r>
        <w:t>Trew</w:t>
      </w:r>
      <w:proofErr w:type="spellEnd"/>
      <w:r>
        <w:t xml:space="preserve">, and </w:t>
      </w:r>
      <w:proofErr w:type="spellStart"/>
      <w:r>
        <w:t>Yanos</w:t>
      </w:r>
      <w:proofErr w:type="spellEnd"/>
      <w:r>
        <w:t xml:space="preserve"> </w:t>
      </w:r>
      <w:proofErr w:type="spellStart"/>
      <w:r>
        <w:t>Zylberberg</w:t>
      </w:r>
      <w:proofErr w:type="spellEnd"/>
      <w:r>
        <w:t xml:space="preserve">. "East-Side Story: Historical Pollution and Persistent Neighborhood Sorting." </w:t>
      </w:r>
      <w:r>
        <w:rPr>
          <w:i/>
          <w:iCs/>
        </w:rPr>
        <w:t>Journal of Political Economy</w:t>
      </w:r>
      <w:r>
        <w:t xml:space="preserve"> 129.5 (2021): 1508-1552.</w:t>
      </w:r>
    </w:p>
    <w:p w:rsidR="00016ED7" w:rsidRDefault="00016ED7" w:rsidP="00DB099A"/>
    <w:p w:rsidR="00016ED7" w:rsidRDefault="00016ED7" w:rsidP="00016ED7">
      <w:r>
        <w:t xml:space="preserve">Dobbin, Kristin B., and Mark </w:t>
      </w:r>
      <w:proofErr w:type="spellStart"/>
      <w:r>
        <w:t>Lubell</w:t>
      </w:r>
      <w:proofErr w:type="spellEnd"/>
      <w:r>
        <w:t xml:space="preserve">. "Collaborative governance and environmental justice: Disadvantaged community representation in California sustainable groundwater management." </w:t>
      </w:r>
      <w:r>
        <w:rPr>
          <w:i/>
          <w:iCs/>
        </w:rPr>
        <w:t>Policy Studies Journal</w:t>
      </w:r>
      <w:r>
        <w:t xml:space="preserve"> 49.2 (2021): 562-590.</w:t>
      </w:r>
    </w:p>
    <w:p w:rsidR="00016ED7" w:rsidRDefault="00016ED7" w:rsidP="00DB099A"/>
    <w:p w:rsidR="00016ED7" w:rsidRPr="00016ED7" w:rsidRDefault="00016ED7" w:rsidP="00DB099A"/>
    <w:p w:rsidR="006A2B88" w:rsidRDefault="006A2B88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Information Policies</w:t>
      </w:r>
      <w:r w:rsidR="00DF566A">
        <w:rPr>
          <w:b/>
        </w:rPr>
        <w:t xml:space="preserve"> &amp; Interventions</w:t>
      </w:r>
    </w:p>
    <w:p w:rsidR="00DB099A" w:rsidRDefault="00DB099A" w:rsidP="00DB099A">
      <w:pPr>
        <w:rPr>
          <w:i/>
        </w:rPr>
      </w:pPr>
      <w:r w:rsidRPr="00DB099A">
        <w:rPr>
          <w:i/>
        </w:rPr>
        <w:t>Review Articles:</w:t>
      </w:r>
    </w:p>
    <w:p w:rsidR="00832192" w:rsidRDefault="00832192" w:rsidP="00DB099A">
      <w:r>
        <w:t>Handbook Ch 17</w:t>
      </w:r>
      <w:r w:rsidR="00E02246">
        <w:t>, 25</w:t>
      </w:r>
    </w:p>
    <w:p w:rsidR="00832192" w:rsidRPr="00832192" w:rsidRDefault="00832192" w:rsidP="00DB099A"/>
    <w:p w:rsidR="00DB099A" w:rsidRPr="00DB099A" w:rsidRDefault="00DB099A" w:rsidP="00DB099A">
      <w:pPr>
        <w:rPr>
          <w:i/>
        </w:rPr>
      </w:pPr>
      <w:r w:rsidRPr="00DB099A">
        <w:rPr>
          <w:i/>
        </w:rPr>
        <w:t>Research Articles:</w:t>
      </w:r>
    </w:p>
    <w:p w:rsidR="00832192" w:rsidRDefault="00832192" w:rsidP="00832192">
      <w:r>
        <w:t xml:space="preserve">Hodges, Heather, et al. "How managers can reduce household water use through communication: A field experiment." </w:t>
      </w:r>
      <w:r>
        <w:rPr>
          <w:i/>
          <w:iCs/>
        </w:rPr>
        <w:t>Journal of Policy Analysis and Management</w:t>
      </w:r>
      <w:r>
        <w:t xml:space="preserve"> 39.4 (2020): 1076-1099.</w:t>
      </w:r>
    </w:p>
    <w:p w:rsidR="006A2B88" w:rsidRDefault="006A2B88"/>
    <w:p w:rsidR="00E02246" w:rsidRDefault="00E02246" w:rsidP="00E02246">
      <w:r>
        <w:t xml:space="preserve">Blackburn, Christopher J., et al. "Do pilot and demonstration projects work? Evidence from a green building program." </w:t>
      </w:r>
      <w:r>
        <w:rPr>
          <w:i/>
          <w:iCs/>
        </w:rPr>
        <w:t>Journal of Policy Analysis and Management</w:t>
      </w:r>
      <w:r>
        <w:t xml:space="preserve"> 39.4 (2020): 1100-1132.</w:t>
      </w:r>
    </w:p>
    <w:p w:rsidR="00E02246" w:rsidRDefault="00E02246" w:rsidP="00832192"/>
    <w:p w:rsidR="00832192" w:rsidRDefault="00832192" w:rsidP="00832192">
      <w:r>
        <w:t xml:space="preserve">Zou, Eric </w:t>
      </w:r>
      <w:proofErr w:type="spellStart"/>
      <w:r>
        <w:t>Yongchen</w:t>
      </w:r>
      <w:proofErr w:type="spellEnd"/>
      <w:r>
        <w:t xml:space="preserve">. "Unwatched pollution: The effect of intermittent monitoring on air quality." </w:t>
      </w:r>
      <w:r>
        <w:rPr>
          <w:i/>
          <w:iCs/>
        </w:rPr>
        <w:t>American Economic Review</w:t>
      </w:r>
      <w:r>
        <w:t xml:space="preserve"> 111.7 (2021): 2101-26.</w:t>
      </w:r>
    </w:p>
    <w:p w:rsidR="00832192" w:rsidRDefault="00832192"/>
    <w:p w:rsidR="00832192" w:rsidRDefault="00832192" w:rsidP="00832192">
      <w:proofErr w:type="spellStart"/>
      <w:r>
        <w:t>Känzig</w:t>
      </w:r>
      <w:proofErr w:type="spellEnd"/>
      <w:r>
        <w:t xml:space="preserve">, Diego R. "The macroeconomic effects of oil supply news: Evidence from OPEC announcements." </w:t>
      </w:r>
      <w:r>
        <w:rPr>
          <w:i/>
          <w:iCs/>
        </w:rPr>
        <w:t>American Economic Review</w:t>
      </w:r>
      <w:r>
        <w:t xml:space="preserve"> 111.4 (2021): 1092-1125.</w:t>
      </w:r>
    </w:p>
    <w:p w:rsidR="00832192" w:rsidRDefault="00832192"/>
    <w:p w:rsidR="00832192" w:rsidRDefault="00E02246">
      <w:r w:rsidRPr="00E02246">
        <w:t xml:space="preserve">Liu, Chang, Stephanie Lu Wang, and Dan Li. "Hidden in a Group? Market Reactions to Multi-Violator Corporate Social Irresponsibility Disclosures." </w:t>
      </w:r>
      <w:r w:rsidRPr="00E02246">
        <w:rPr>
          <w:i/>
        </w:rPr>
        <w:t>Strategic Management Journal</w:t>
      </w:r>
      <w:r w:rsidRPr="00E02246">
        <w:t xml:space="preserve"> 43.1 (2022): 160-79.</w:t>
      </w:r>
    </w:p>
    <w:p w:rsidR="00E02246" w:rsidRDefault="00E02246"/>
    <w:p w:rsidR="00DF566A" w:rsidRDefault="00DF566A" w:rsidP="00DF566A">
      <w:proofErr w:type="spellStart"/>
      <w:r>
        <w:t>Kalkanci</w:t>
      </w:r>
      <w:proofErr w:type="spellEnd"/>
      <w:r>
        <w:t xml:space="preserve">, </w:t>
      </w:r>
      <w:proofErr w:type="spellStart"/>
      <w:r>
        <w:t>Basak</w:t>
      </w:r>
      <w:proofErr w:type="spellEnd"/>
      <w:r>
        <w:t xml:space="preserve">, and Erica L. </w:t>
      </w:r>
      <w:proofErr w:type="spellStart"/>
      <w:r>
        <w:t>Plambeck</w:t>
      </w:r>
      <w:proofErr w:type="spellEnd"/>
      <w:r>
        <w:t xml:space="preserve">. "Managing supplier social and environmental impacts with voluntary versus mandatory disclosure to investors." </w:t>
      </w:r>
      <w:r>
        <w:rPr>
          <w:i/>
          <w:iCs/>
        </w:rPr>
        <w:t>Management Science</w:t>
      </w:r>
      <w:r>
        <w:t xml:space="preserve"> 66.8 (2020): 3311-3328.</w:t>
      </w:r>
    </w:p>
    <w:p w:rsidR="00DF566A" w:rsidRDefault="00DF566A"/>
    <w:p w:rsidR="00832192" w:rsidRDefault="00832192"/>
    <w:p w:rsidR="006A2B88" w:rsidRDefault="006A2B88"/>
    <w:p w:rsidR="006A2B88" w:rsidRPr="00774AB3" w:rsidRDefault="006A2B88" w:rsidP="00774AB3">
      <w:pPr>
        <w:pStyle w:val="ListParagraph"/>
        <w:numPr>
          <w:ilvl w:val="0"/>
          <w:numId w:val="1"/>
        </w:numPr>
        <w:rPr>
          <w:b/>
        </w:rPr>
      </w:pPr>
      <w:r w:rsidRPr="00774AB3">
        <w:rPr>
          <w:b/>
        </w:rPr>
        <w:t>CSR</w:t>
      </w:r>
    </w:p>
    <w:p w:rsidR="00DB099A" w:rsidRDefault="00DB099A" w:rsidP="00DB099A">
      <w:pPr>
        <w:rPr>
          <w:i/>
        </w:rPr>
      </w:pPr>
      <w:r w:rsidRPr="00DB099A">
        <w:rPr>
          <w:i/>
        </w:rPr>
        <w:t>Review Articles:</w:t>
      </w:r>
    </w:p>
    <w:p w:rsidR="00E02246" w:rsidRPr="00E02246" w:rsidRDefault="00E02246" w:rsidP="00DB099A">
      <w:r>
        <w:t xml:space="preserve">Handbook Ch </w:t>
      </w:r>
      <w:r w:rsidR="00D46595">
        <w:t>18, 32</w:t>
      </w:r>
    </w:p>
    <w:p w:rsidR="00E02246" w:rsidRPr="00DB099A" w:rsidRDefault="00E02246" w:rsidP="00DB099A">
      <w:pPr>
        <w:rPr>
          <w:i/>
        </w:rPr>
      </w:pPr>
    </w:p>
    <w:p w:rsidR="00DB099A" w:rsidRPr="00DB099A" w:rsidRDefault="00DB099A" w:rsidP="00DB099A">
      <w:pPr>
        <w:rPr>
          <w:i/>
        </w:rPr>
      </w:pPr>
      <w:r w:rsidRPr="00DB099A">
        <w:rPr>
          <w:i/>
        </w:rPr>
        <w:t>Research Articles:</w:t>
      </w:r>
    </w:p>
    <w:p w:rsidR="006A2B88" w:rsidRDefault="006A2B88"/>
    <w:p w:rsidR="00E02246" w:rsidRDefault="00E02246" w:rsidP="00E02246">
      <w:proofErr w:type="spellStart"/>
      <w:r>
        <w:t>Hengst</w:t>
      </w:r>
      <w:proofErr w:type="spellEnd"/>
      <w:r>
        <w:t xml:space="preserve">, Iris-Ariane, et al. "Toward a process theory of making sustainability strategies legitimate in action." </w:t>
      </w:r>
      <w:r>
        <w:rPr>
          <w:i/>
          <w:iCs/>
        </w:rPr>
        <w:t>Academy of Management Journal</w:t>
      </w:r>
      <w:r>
        <w:t xml:space="preserve"> 63.1 (2020): 246-271.</w:t>
      </w:r>
    </w:p>
    <w:p w:rsidR="006A2B88" w:rsidRDefault="006A2B88"/>
    <w:p w:rsidR="00D46595" w:rsidRDefault="00D46595" w:rsidP="00D46595">
      <w:r>
        <w:t xml:space="preserve">Li, Shuping, and Jane </w:t>
      </w:r>
      <w:proofErr w:type="spellStart"/>
      <w:r>
        <w:t>Wenzhen</w:t>
      </w:r>
      <w:proofErr w:type="spellEnd"/>
      <w:r>
        <w:t xml:space="preserve"> Lu. "A dual-agency model of firm CSR in response to institutional pressure: evidence from Chinese publicly listed firms." </w:t>
      </w:r>
      <w:r>
        <w:rPr>
          <w:i/>
          <w:iCs/>
        </w:rPr>
        <w:t>Academy of Management Journal</w:t>
      </w:r>
      <w:r>
        <w:t xml:space="preserve"> 63.6 (2020): 2004-2032.</w:t>
      </w:r>
    </w:p>
    <w:p w:rsidR="006A2B88" w:rsidRDefault="006A2B88"/>
    <w:p w:rsidR="00D46595" w:rsidRDefault="00D46595" w:rsidP="00D46595">
      <w:proofErr w:type="spellStart"/>
      <w:r>
        <w:t>DesJardine</w:t>
      </w:r>
      <w:proofErr w:type="spellEnd"/>
      <w:r>
        <w:t xml:space="preserve">, Mark R., Emilio Marti, and Rodolphe Durand. "Why activist hedge funds target socially responsible firms: The reaction costs of signaling corporate social responsibility." </w:t>
      </w:r>
      <w:r>
        <w:rPr>
          <w:i/>
          <w:iCs/>
        </w:rPr>
        <w:t>Academy of Management Journal</w:t>
      </w:r>
      <w:r>
        <w:t xml:space="preserve"> ja (2020).</w:t>
      </w:r>
    </w:p>
    <w:p w:rsidR="00D46595" w:rsidRDefault="00D46595"/>
    <w:p w:rsidR="00D46595" w:rsidRDefault="00D46595" w:rsidP="00D46595">
      <w:r>
        <w:t xml:space="preserve">Li, Jun, and Di Wu. "Do corporate social responsibility engagements lead to real environmental, social, and governance </w:t>
      </w:r>
      <w:proofErr w:type="gramStart"/>
      <w:r>
        <w:t>impact?.</w:t>
      </w:r>
      <w:proofErr w:type="gramEnd"/>
      <w:r>
        <w:t xml:space="preserve">" </w:t>
      </w:r>
      <w:r>
        <w:rPr>
          <w:i/>
          <w:iCs/>
        </w:rPr>
        <w:t>Management Science</w:t>
      </w:r>
      <w:r>
        <w:t xml:space="preserve"> 66.6 (2020): 2564-2588.</w:t>
      </w:r>
    </w:p>
    <w:p w:rsidR="00D46595" w:rsidRDefault="00D46595"/>
    <w:p w:rsidR="00D46595" w:rsidRDefault="00D46595" w:rsidP="00D46595">
      <w:r>
        <w:t xml:space="preserve">List, John A., and Fatemeh </w:t>
      </w:r>
      <w:proofErr w:type="spellStart"/>
      <w:r>
        <w:t>Momeni</w:t>
      </w:r>
      <w:proofErr w:type="spellEnd"/>
      <w:r>
        <w:t xml:space="preserve">. "When corporate social responsibility backfires: Evidence from a natural field experiment." </w:t>
      </w:r>
      <w:r>
        <w:rPr>
          <w:i/>
          <w:iCs/>
        </w:rPr>
        <w:t>Management Science</w:t>
      </w:r>
      <w:r>
        <w:t xml:space="preserve"> 67.1 (2021): 8-21.</w:t>
      </w:r>
    </w:p>
    <w:p w:rsidR="00D46595" w:rsidRDefault="00D46595"/>
    <w:p w:rsidR="00D46595" w:rsidRDefault="00D46595" w:rsidP="00D46595">
      <w:r>
        <w:t xml:space="preserve">Fu, </w:t>
      </w:r>
      <w:proofErr w:type="spellStart"/>
      <w:r>
        <w:t>Ruchunyi</w:t>
      </w:r>
      <w:proofErr w:type="spellEnd"/>
      <w:r>
        <w:t xml:space="preserve">, Yi Tang, and </w:t>
      </w:r>
      <w:proofErr w:type="spellStart"/>
      <w:r>
        <w:t>Guoli</w:t>
      </w:r>
      <w:proofErr w:type="spellEnd"/>
      <w:r>
        <w:t xml:space="preserve"> Chen. "Chief sustainability officers and corporate social (</w:t>
      </w:r>
      <w:proofErr w:type="spellStart"/>
      <w:r>
        <w:t>Ir</w:t>
      </w:r>
      <w:proofErr w:type="spellEnd"/>
      <w:r>
        <w:t xml:space="preserve">) responsibility." </w:t>
      </w:r>
      <w:r>
        <w:rPr>
          <w:i/>
          <w:iCs/>
        </w:rPr>
        <w:t>Strategic Management Journal</w:t>
      </w:r>
      <w:r>
        <w:t xml:space="preserve"> 41.4 (2020): 656-680.</w:t>
      </w:r>
    </w:p>
    <w:p w:rsidR="00D46595" w:rsidRDefault="00D46595"/>
    <w:p w:rsidR="00D46595" w:rsidRDefault="00D46595" w:rsidP="00D46595">
      <w:proofErr w:type="spellStart"/>
      <w:r>
        <w:t>Awaysheh</w:t>
      </w:r>
      <w:proofErr w:type="spellEnd"/>
      <w:r>
        <w:t xml:space="preserve">, </w:t>
      </w:r>
      <w:proofErr w:type="spellStart"/>
      <w:r>
        <w:t>Amrou</w:t>
      </w:r>
      <w:proofErr w:type="spellEnd"/>
      <w:r>
        <w:t xml:space="preserve">, et al. "On the relation between corporate social responsibility and financial performance." </w:t>
      </w:r>
      <w:r>
        <w:rPr>
          <w:i/>
          <w:iCs/>
        </w:rPr>
        <w:t>Strategic Management Journal</w:t>
      </w:r>
      <w:r>
        <w:t xml:space="preserve"> 41.6 (2020): 965-987.</w:t>
      </w:r>
    </w:p>
    <w:p w:rsidR="00D46595" w:rsidRDefault="00D46595"/>
    <w:p w:rsidR="00D46595" w:rsidRDefault="00D46595" w:rsidP="00D46595">
      <w:r>
        <w:t xml:space="preserve">Gupta, Abhinav, Anna Fung, and Chad Murphy. "Out of character: CEO political ideology, peer influence, and adoption of CSR executive position by Fortune 500 firms." </w:t>
      </w:r>
      <w:r>
        <w:rPr>
          <w:i/>
          <w:iCs/>
        </w:rPr>
        <w:t>Strategic Management Journal</w:t>
      </w:r>
      <w:r>
        <w:t xml:space="preserve"> 42.3 (2021): 529-557.</w:t>
      </w:r>
    </w:p>
    <w:p w:rsidR="00D46595" w:rsidRDefault="00D46595"/>
    <w:p w:rsidR="006A2B88" w:rsidRDefault="006A2B88"/>
    <w:p w:rsidR="006A2B88" w:rsidRDefault="006A2B88"/>
    <w:sectPr w:rsidR="006A2B88" w:rsidSect="0081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MU Serif Roman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268E2"/>
    <w:multiLevelType w:val="hybridMultilevel"/>
    <w:tmpl w:val="711E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88"/>
    <w:rsid w:val="00004A46"/>
    <w:rsid w:val="0001226C"/>
    <w:rsid w:val="00016ED7"/>
    <w:rsid w:val="00041AE5"/>
    <w:rsid w:val="00085A80"/>
    <w:rsid w:val="000A316B"/>
    <w:rsid w:val="000A60A2"/>
    <w:rsid w:val="000C2F34"/>
    <w:rsid w:val="000C47B4"/>
    <w:rsid w:val="00133D9E"/>
    <w:rsid w:val="00183DD9"/>
    <w:rsid w:val="001860B8"/>
    <w:rsid w:val="0019116D"/>
    <w:rsid w:val="001B0290"/>
    <w:rsid w:val="001D3730"/>
    <w:rsid w:val="001E32BF"/>
    <w:rsid w:val="001F3D73"/>
    <w:rsid w:val="0020092D"/>
    <w:rsid w:val="00203DE3"/>
    <w:rsid w:val="0022070F"/>
    <w:rsid w:val="00232154"/>
    <w:rsid w:val="0024452A"/>
    <w:rsid w:val="00265E5D"/>
    <w:rsid w:val="0028299E"/>
    <w:rsid w:val="0028311C"/>
    <w:rsid w:val="002D1FA8"/>
    <w:rsid w:val="002D3210"/>
    <w:rsid w:val="0030318F"/>
    <w:rsid w:val="003233E7"/>
    <w:rsid w:val="00336291"/>
    <w:rsid w:val="0034474A"/>
    <w:rsid w:val="00374C48"/>
    <w:rsid w:val="00392C63"/>
    <w:rsid w:val="003A6235"/>
    <w:rsid w:val="003A7BC6"/>
    <w:rsid w:val="003B0B28"/>
    <w:rsid w:val="003B0D8F"/>
    <w:rsid w:val="003B7499"/>
    <w:rsid w:val="0041423B"/>
    <w:rsid w:val="00420FC6"/>
    <w:rsid w:val="0042691E"/>
    <w:rsid w:val="0047509B"/>
    <w:rsid w:val="0048473C"/>
    <w:rsid w:val="004D08EE"/>
    <w:rsid w:val="004E6C6C"/>
    <w:rsid w:val="004E714B"/>
    <w:rsid w:val="004F0746"/>
    <w:rsid w:val="004F13F6"/>
    <w:rsid w:val="004F1FAC"/>
    <w:rsid w:val="004F308D"/>
    <w:rsid w:val="004F7011"/>
    <w:rsid w:val="005816D4"/>
    <w:rsid w:val="00590CC7"/>
    <w:rsid w:val="005D6866"/>
    <w:rsid w:val="00622D9B"/>
    <w:rsid w:val="00625DE9"/>
    <w:rsid w:val="006268BC"/>
    <w:rsid w:val="0063551A"/>
    <w:rsid w:val="00635B6C"/>
    <w:rsid w:val="00641093"/>
    <w:rsid w:val="006513DC"/>
    <w:rsid w:val="00655872"/>
    <w:rsid w:val="00684F06"/>
    <w:rsid w:val="006A1F82"/>
    <w:rsid w:val="006A2B88"/>
    <w:rsid w:val="006B6B78"/>
    <w:rsid w:val="006C5DDF"/>
    <w:rsid w:val="006C7D23"/>
    <w:rsid w:val="00701263"/>
    <w:rsid w:val="00741DFA"/>
    <w:rsid w:val="00741F0B"/>
    <w:rsid w:val="00743327"/>
    <w:rsid w:val="00774AB3"/>
    <w:rsid w:val="007815D9"/>
    <w:rsid w:val="007916D4"/>
    <w:rsid w:val="007B6055"/>
    <w:rsid w:val="007D51F7"/>
    <w:rsid w:val="0080044B"/>
    <w:rsid w:val="008102F9"/>
    <w:rsid w:val="00832192"/>
    <w:rsid w:val="008A0B04"/>
    <w:rsid w:val="008B274A"/>
    <w:rsid w:val="008C0173"/>
    <w:rsid w:val="008E1F06"/>
    <w:rsid w:val="008E29F1"/>
    <w:rsid w:val="008E5B7B"/>
    <w:rsid w:val="008F3BFD"/>
    <w:rsid w:val="00915C4C"/>
    <w:rsid w:val="009246BE"/>
    <w:rsid w:val="00934E40"/>
    <w:rsid w:val="00942EA6"/>
    <w:rsid w:val="00972269"/>
    <w:rsid w:val="009B1476"/>
    <w:rsid w:val="009B1979"/>
    <w:rsid w:val="009E32ED"/>
    <w:rsid w:val="009E3332"/>
    <w:rsid w:val="009F52D0"/>
    <w:rsid w:val="00A269DD"/>
    <w:rsid w:val="00A31F88"/>
    <w:rsid w:val="00A43FE6"/>
    <w:rsid w:val="00A847AB"/>
    <w:rsid w:val="00AA1D43"/>
    <w:rsid w:val="00AC4462"/>
    <w:rsid w:val="00AC7DFA"/>
    <w:rsid w:val="00B47AEE"/>
    <w:rsid w:val="00B6513A"/>
    <w:rsid w:val="00B90398"/>
    <w:rsid w:val="00BD41E4"/>
    <w:rsid w:val="00C02CA1"/>
    <w:rsid w:val="00C45B66"/>
    <w:rsid w:val="00C46179"/>
    <w:rsid w:val="00CA156E"/>
    <w:rsid w:val="00CB686B"/>
    <w:rsid w:val="00CD1E19"/>
    <w:rsid w:val="00D03748"/>
    <w:rsid w:val="00D05C7D"/>
    <w:rsid w:val="00D424A2"/>
    <w:rsid w:val="00D46595"/>
    <w:rsid w:val="00D76E91"/>
    <w:rsid w:val="00D87077"/>
    <w:rsid w:val="00DA0CBD"/>
    <w:rsid w:val="00DA15B3"/>
    <w:rsid w:val="00DA3569"/>
    <w:rsid w:val="00DB099A"/>
    <w:rsid w:val="00DC5F14"/>
    <w:rsid w:val="00DD64EB"/>
    <w:rsid w:val="00DD7048"/>
    <w:rsid w:val="00DE3DAD"/>
    <w:rsid w:val="00DF2EBB"/>
    <w:rsid w:val="00DF3AC3"/>
    <w:rsid w:val="00DF566A"/>
    <w:rsid w:val="00E02246"/>
    <w:rsid w:val="00E23044"/>
    <w:rsid w:val="00E45186"/>
    <w:rsid w:val="00E62056"/>
    <w:rsid w:val="00E9009A"/>
    <w:rsid w:val="00EA64A5"/>
    <w:rsid w:val="00EE2CA9"/>
    <w:rsid w:val="00EE4CEE"/>
    <w:rsid w:val="00F17A68"/>
    <w:rsid w:val="00F2027B"/>
    <w:rsid w:val="00F2139A"/>
    <w:rsid w:val="00F435FC"/>
    <w:rsid w:val="00F608AF"/>
    <w:rsid w:val="00F64EBC"/>
    <w:rsid w:val="00F907D2"/>
    <w:rsid w:val="00F955E9"/>
    <w:rsid w:val="00FA3849"/>
    <w:rsid w:val="00FB419B"/>
    <w:rsid w:val="00FB73ED"/>
    <w:rsid w:val="00FE65BD"/>
    <w:rsid w:val="00FE6928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DCBBF"/>
  <w15:chartTrackingRefBased/>
  <w15:docId w15:val="{FFC1BD05-129F-8A4F-8D0D-CBC5649A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MU Serif Roman" w:eastAsiaTheme="minorHAnsi" w:hAnsi="CMU Serif Roman" w:cs="CMU Serif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9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3E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ED"/>
    <w:rPr>
      <w:rFonts w:ascii="Times New Roman" w:hAnsi="Times New Roman" w:cs="Times New Roman"/>
      <w:sz w:val="18"/>
      <w:szCs w:val="18"/>
    </w:rPr>
  </w:style>
  <w:style w:type="paragraph" w:customStyle="1" w:styleId="ChapterTitle">
    <w:name w:val="Chapter Title"/>
    <w:basedOn w:val="ListParagraph"/>
    <w:autoRedefine/>
    <w:qFormat/>
    <w:rsid w:val="0024452A"/>
    <w:pPr>
      <w:spacing w:after="240" w:line="360" w:lineRule="auto"/>
      <w:ind w:left="0"/>
    </w:pPr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4452A"/>
    <w:pPr>
      <w:ind w:left="720"/>
      <w:contextualSpacing/>
    </w:pPr>
    <w:rPr>
      <w:rFonts w:ascii="CMU Serif Roman" w:eastAsiaTheme="minorHAnsi" w:hAnsi="CMU Serif Roman" w:cs="CMU Serif Roman"/>
    </w:rPr>
  </w:style>
  <w:style w:type="paragraph" w:customStyle="1" w:styleId="Subheading1">
    <w:name w:val="Subheading 1"/>
    <w:basedOn w:val="Normal"/>
    <w:autoRedefine/>
    <w:qFormat/>
    <w:rsid w:val="0024452A"/>
    <w:pPr>
      <w:spacing w:after="240" w:line="360" w:lineRule="auto"/>
    </w:pPr>
    <w:rPr>
      <w:rFonts w:eastAsiaTheme="minorHAnsi"/>
      <w:i/>
      <w:szCs w:val="22"/>
    </w:rPr>
  </w:style>
  <w:style w:type="paragraph" w:customStyle="1" w:styleId="Subsection2">
    <w:name w:val="Subsection 2"/>
    <w:basedOn w:val="NoSpacing"/>
    <w:autoRedefine/>
    <w:qFormat/>
    <w:rsid w:val="0024452A"/>
    <w:pPr>
      <w:spacing w:line="360" w:lineRule="auto"/>
      <w:ind w:firstLine="360"/>
    </w:pPr>
    <w:rPr>
      <w:rFonts w:ascii="Times New Roman" w:eastAsia="Calibri" w:hAnsi="Times New Roman" w:cs="Times New Roman"/>
      <w:b/>
      <w:color w:val="000000" w:themeColor="text1"/>
    </w:rPr>
  </w:style>
  <w:style w:type="paragraph" w:styleId="NoSpacing">
    <w:name w:val="No Spacing"/>
    <w:uiPriority w:val="1"/>
    <w:qFormat/>
    <w:rsid w:val="0024452A"/>
  </w:style>
  <w:style w:type="paragraph" w:customStyle="1" w:styleId="ACloserLookTitle">
    <w:name w:val="A Closer Look Title"/>
    <w:basedOn w:val="Normal"/>
    <w:autoRedefine/>
    <w:qFormat/>
    <w:rsid w:val="0024452A"/>
    <w:pPr>
      <w:spacing w:line="360" w:lineRule="auto"/>
    </w:pPr>
    <w:rPr>
      <w:rFonts w:eastAsia="SimSun"/>
      <w:b/>
      <w:i/>
      <w:lang w:eastAsia="zh-CN"/>
    </w:rPr>
  </w:style>
  <w:style w:type="paragraph" w:customStyle="1" w:styleId="ACloserLookText">
    <w:name w:val="A Closer Look Text"/>
    <w:basedOn w:val="Normal"/>
    <w:autoRedefine/>
    <w:qFormat/>
    <w:rsid w:val="0024452A"/>
    <w:pPr>
      <w:spacing w:after="160" w:line="360" w:lineRule="auto"/>
      <w:ind w:left="720"/>
    </w:pPr>
    <w:rPr>
      <w:rFonts w:ascii="Arial" w:eastAsiaTheme="minorHAnsi" w:hAnsi="Arial" w:cs="Arial"/>
      <w:sz w:val="22"/>
    </w:rPr>
  </w:style>
  <w:style w:type="paragraph" w:styleId="TOC1">
    <w:name w:val="toc 1"/>
    <w:basedOn w:val="ChapterTitle"/>
    <w:next w:val="Normal"/>
    <w:autoRedefine/>
    <w:uiPriority w:val="39"/>
    <w:semiHidden/>
    <w:unhideWhenUsed/>
    <w:qFormat/>
    <w:rsid w:val="0024452A"/>
    <w:pPr>
      <w:spacing w:after="10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Matisoff, Daniel C</dc:creator>
  <cp:keywords/>
  <dc:description/>
  <cp:lastModifiedBy>Matisoff, Daniel C</cp:lastModifiedBy>
  <cp:revision>10</cp:revision>
  <dcterms:created xsi:type="dcterms:W3CDTF">2021-12-22T01:50:00Z</dcterms:created>
  <dcterms:modified xsi:type="dcterms:W3CDTF">2021-12-22T05:56:00Z</dcterms:modified>
</cp:coreProperties>
</file>