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35A8" w14:textId="77777777" w:rsidR="008C35B4" w:rsidRPr="008F0B64" w:rsidRDefault="008C35B4" w:rsidP="00282B46">
      <w:pPr>
        <w:spacing w:line="276" w:lineRule="auto"/>
        <w:ind w:right="-990"/>
        <w:rPr>
          <w:b/>
          <w:color w:val="000000"/>
          <w:szCs w:val="24"/>
        </w:rPr>
      </w:pPr>
      <w:r w:rsidRPr="008F0B64">
        <w:rPr>
          <w:b/>
          <w:color w:val="000000"/>
          <w:szCs w:val="24"/>
        </w:rPr>
        <w:t xml:space="preserve">FOR IMMEDIATE RELEASE       </w:t>
      </w:r>
      <w:r w:rsidR="00775E2D">
        <w:rPr>
          <w:b/>
          <w:color w:val="000000"/>
          <w:szCs w:val="24"/>
        </w:rPr>
        <w:tab/>
      </w:r>
      <w:r w:rsidRPr="008F0B64">
        <w:rPr>
          <w:b/>
          <w:color w:val="000000"/>
          <w:szCs w:val="24"/>
        </w:rPr>
        <w:t>CONTACT:</w:t>
      </w:r>
      <w:r w:rsidR="00280DFD">
        <w:rPr>
          <w:b/>
          <w:color w:val="000000"/>
          <w:szCs w:val="24"/>
        </w:rPr>
        <w:t xml:space="preserve"> </w:t>
      </w:r>
      <w:r w:rsidRPr="008F0B64">
        <w:rPr>
          <w:b/>
          <w:color w:val="000000"/>
          <w:szCs w:val="24"/>
        </w:rPr>
        <w:t>Name of your county spokesperson</w:t>
      </w:r>
    </w:p>
    <w:p w14:paraId="66391E82" w14:textId="490782F4" w:rsidR="008C35B4" w:rsidRPr="008F0B64" w:rsidRDefault="008C35B4" w:rsidP="001176E6">
      <w:pPr>
        <w:spacing w:line="276" w:lineRule="auto"/>
        <w:ind w:right="-720"/>
        <w:rPr>
          <w:b/>
          <w:color w:val="000000"/>
          <w:szCs w:val="24"/>
        </w:rPr>
      </w:pPr>
      <w:r w:rsidRPr="008F0B64">
        <w:rPr>
          <w:b/>
          <w:color w:val="000000"/>
          <w:szCs w:val="24"/>
          <w:u w:val="single"/>
        </w:rPr>
        <w:t xml:space="preserve">Date you send </w:t>
      </w:r>
      <w:proofErr w:type="gramStart"/>
      <w:r w:rsidRPr="008F0B64">
        <w:rPr>
          <w:b/>
          <w:color w:val="000000"/>
          <w:szCs w:val="24"/>
          <w:u w:val="single"/>
        </w:rPr>
        <w:t xml:space="preserve">release </w:t>
      </w:r>
      <w:r w:rsidR="00627627">
        <w:rPr>
          <w:b/>
          <w:color w:val="000000"/>
          <w:szCs w:val="24"/>
        </w:rPr>
        <w:t>,</w:t>
      </w:r>
      <w:proofErr w:type="gramEnd"/>
      <w:r w:rsidR="00627627">
        <w:rPr>
          <w:b/>
          <w:color w:val="000000"/>
          <w:szCs w:val="24"/>
        </w:rPr>
        <w:t xml:space="preserve"> 20</w:t>
      </w:r>
      <w:r w:rsidR="00282B46">
        <w:rPr>
          <w:b/>
          <w:color w:val="000000"/>
          <w:szCs w:val="24"/>
        </w:rPr>
        <w:t>2</w:t>
      </w:r>
      <w:r w:rsidR="00135585">
        <w:rPr>
          <w:b/>
          <w:color w:val="000000"/>
          <w:szCs w:val="24"/>
        </w:rPr>
        <w:t>1</w:t>
      </w:r>
      <w:r w:rsidR="00627627">
        <w:rPr>
          <w:b/>
          <w:color w:val="000000"/>
          <w:szCs w:val="24"/>
        </w:rPr>
        <w:t xml:space="preserve"> or 20</w:t>
      </w:r>
      <w:r w:rsidR="004061E0">
        <w:rPr>
          <w:b/>
          <w:color w:val="000000"/>
          <w:szCs w:val="24"/>
        </w:rPr>
        <w:t>2</w:t>
      </w:r>
      <w:r w:rsidR="00135585">
        <w:rPr>
          <w:b/>
          <w:color w:val="000000"/>
          <w:szCs w:val="24"/>
        </w:rPr>
        <w:t>2</w:t>
      </w:r>
      <w:r w:rsidRPr="008F0B64">
        <w:rPr>
          <w:b/>
          <w:color w:val="000000"/>
          <w:szCs w:val="24"/>
        </w:rPr>
        <w:t xml:space="preserve">             </w:t>
      </w:r>
      <w:r w:rsidR="00987413">
        <w:rPr>
          <w:b/>
          <w:color w:val="000000"/>
          <w:szCs w:val="24"/>
        </w:rPr>
        <w:t xml:space="preserve">       </w:t>
      </w:r>
      <w:r w:rsidR="001E0E0A" w:rsidRPr="008F0B64">
        <w:rPr>
          <w:b/>
          <w:color w:val="000000"/>
          <w:szCs w:val="24"/>
        </w:rPr>
        <w:t>phone number of your</w:t>
      </w:r>
      <w:r w:rsidR="00987413">
        <w:rPr>
          <w:b/>
          <w:color w:val="000000"/>
          <w:szCs w:val="24"/>
        </w:rPr>
        <w:t xml:space="preserve"> </w:t>
      </w:r>
      <w:r w:rsidRPr="008F0B64">
        <w:rPr>
          <w:b/>
          <w:color w:val="000000"/>
          <w:szCs w:val="24"/>
        </w:rPr>
        <w:t>spokesperson</w:t>
      </w:r>
    </w:p>
    <w:p w14:paraId="38544F12" w14:textId="66784329" w:rsidR="008C35B4" w:rsidRPr="008F0B64" w:rsidRDefault="008C35B4" w:rsidP="001176E6">
      <w:pPr>
        <w:spacing w:line="276" w:lineRule="auto"/>
        <w:ind w:right="-720"/>
        <w:rPr>
          <w:b/>
          <w:color w:val="000000"/>
          <w:szCs w:val="24"/>
        </w:rPr>
      </w:pPr>
      <w:r w:rsidRPr="008F0B64">
        <w:rPr>
          <w:b/>
          <w:color w:val="000000"/>
          <w:szCs w:val="24"/>
        </w:rPr>
        <w:tab/>
      </w:r>
      <w:r w:rsidR="00930BFD">
        <w:rPr>
          <w:b/>
          <w:color w:val="000000"/>
          <w:szCs w:val="24"/>
        </w:rPr>
        <w:tab/>
      </w:r>
      <w:r w:rsidR="00930BFD">
        <w:rPr>
          <w:b/>
          <w:color w:val="000000"/>
          <w:szCs w:val="24"/>
        </w:rPr>
        <w:tab/>
      </w:r>
      <w:r w:rsidR="00930BFD">
        <w:rPr>
          <w:b/>
          <w:color w:val="000000"/>
          <w:szCs w:val="24"/>
        </w:rPr>
        <w:tab/>
      </w:r>
      <w:r w:rsidR="00930BFD">
        <w:rPr>
          <w:b/>
          <w:color w:val="000000"/>
          <w:szCs w:val="24"/>
        </w:rPr>
        <w:tab/>
      </w:r>
      <w:r w:rsidR="00930BFD">
        <w:rPr>
          <w:b/>
          <w:color w:val="000000"/>
          <w:szCs w:val="24"/>
        </w:rPr>
        <w:tab/>
      </w:r>
      <w:r w:rsidR="00930BFD">
        <w:rPr>
          <w:b/>
          <w:color w:val="000000"/>
          <w:szCs w:val="24"/>
        </w:rPr>
        <w:tab/>
        <w:t>Email of your county spokesperson</w:t>
      </w:r>
    </w:p>
    <w:p w14:paraId="156A4A52" w14:textId="77777777" w:rsidR="001F265B" w:rsidRPr="008F0B64" w:rsidRDefault="001F265B" w:rsidP="001176E6">
      <w:pPr>
        <w:spacing w:line="276" w:lineRule="auto"/>
        <w:ind w:right="-720"/>
        <w:rPr>
          <w:b/>
          <w:color w:val="000000"/>
          <w:szCs w:val="24"/>
        </w:rPr>
      </w:pPr>
      <w:r w:rsidRPr="008F0B64">
        <w:rPr>
          <w:b/>
          <w:color w:val="000000"/>
          <w:szCs w:val="24"/>
        </w:rPr>
        <w:tab/>
      </w:r>
    </w:p>
    <w:p w14:paraId="29B1EB08" w14:textId="77777777" w:rsidR="00280DFD" w:rsidRDefault="001F265B" w:rsidP="001176E6">
      <w:pPr>
        <w:spacing w:line="276" w:lineRule="auto"/>
        <w:ind w:right="-720"/>
        <w:jc w:val="center"/>
        <w:rPr>
          <w:b/>
          <w:color w:val="000000"/>
          <w:szCs w:val="24"/>
        </w:rPr>
      </w:pPr>
      <w:r w:rsidRPr="008F0B64">
        <w:rPr>
          <w:b/>
          <w:color w:val="000000"/>
          <w:szCs w:val="24"/>
        </w:rPr>
        <w:t xml:space="preserve">GEORGIA </w:t>
      </w:r>
      <w:r w:rsidR="007D2C34" w:rsidRPr="008F0B64">
        <w:rPr>
          <w:b/>
          <w:color w:val="000000"/>
          <w:szCs w:val="24"/>
        </w:rPr>
        <w:t>FOUNDATION FOR AGRICULTURE</w:t>
      </w:r>
      <w:r w:rsidRPr="008F0B64">
        <w:rPr>
          <w:b/>
          <w:color w:val="000000"/>
          <w:szCs w:val="24"/>
        </w:rPr>
        <w:t xml:space="preserve"> </w:t>
      </w:r>
      <w:r w:rsidR="001E0E0A" w:rsidRPr="008F0B64">
        <w:rPr>
          <w:b/>
          <w:color w:val="000000"/>
          <w:szCs w:val="24"/>
        </w:rPr>
        <w:t xml:space="preserve">OFFERS </w:t>
      </w:r>
      <w:r w:rsidR="001E0E0A" w:rsidRPr="00280DFD">
        <w:rPr>
          <w:b/>
          <w:color w:val="000000"/>
          <w:szCs w:val="24"/>
        </w:rPr>
        <w:t>$</w:t>
      </w:r>
      <w:r w:rsidR="00280DFD" w:rsidRPr="00280DFD">
        <w:rPr>
          <w:b/>
          <w:color w:val="000000"/>
          <w:szCs w:val="24"/>
        </w:rPr>
        <w:t>6</w:t>
      </w:r>
      <w:r w:rsidR="001E0E0A" w:rsidRPr="00280DFD">
        <w:rPr>
          <w:b/>
          <w:color w:val="000000"/>
          <w:szCs w:val="24"/>
        </w:rPr>
        <w:t>5,0</w:t>
      </w:r>
      <w:r w:rsidR="002F35CF" w:rsidRPr="00280DFD">
        <w:rPr>
          <w:b/>
          <w:color w:val="000000"/>
          <w:szCs w:val="24"/>
        </w:rPr>
        <w:t>00</w:t>
      </w:r>
      <w:r w:rsidR="002F35CF" w:rsidRPr="008F0B64">
        <w:rPr>
          <w:b/>
          <w:color w:val="000000"/>
          <w:szCs w:val="24"/>
        </w:rPr>
        <w:t xml:space="preserve"> </w:t>
      </w:r>
    </w:p>
    <w:p w14:paraId="29925113" w14:textId="77777777" w:rsidR="001F265B" w:rsidRPr="008F0B64" w:rsidRDefault="002F35CF" w:rsidP="001176E6">
      <w:pPr>
        <w:spacing w:line="276" w:lineRule="auto"/>
        <w:ind w:right="-720"/>
        <w:jc w:val="center"/>
        <w:rPr>
          <w:b/>
          <w:color w:val="000000"/>
          <w:szCs w:val="24"/>
        </w:rPr>
      </w:pPr>
      <w:r w:rsidRPr="008F0B64">
        <w:rPr>
          <w:b/>
          <w:color w:val="000000"/>
          <w:szCs w:val="24"/>
        </w:rPr>
        <w:t xml:space="preserve">IN </w:t>
      </w:r>
      <w:r w:rsidR="001F265B" w:rsidRPr="008F0B64">
        <w:rPr>
          <w:b/>
          <w:color w:val="000000"/>
          <w:szCs w:val="24"/>
        </w:rPr>
        <w:t>AG SCHOLARSHIPS</w:t>
      </w:r>
    </w:p>
    <w:p w14:paraId="6D3CFE19" w14:textId="77777777" w:rsidR="001F265B" w:rsidRPr="008F0B64" w:rsidRDefault="001F265B" w:rsidP="001176E6">
      <w:pPr>
        <w:spacing w:line="276" w:lineRule="auto"/>
        <w:ind w:right="-720"/>
        <w:rPr>
          <w:b/>
          <w:color w:val="000000"/>
          <w:szCs w:val="24"/>
        </w:rPr>
      </w:pPr>
    </w:p>
    <w:p w14:paraId="57ECE7C3" w14:textId="77777777" w:rsidR="001F265B" w:rsidRPr="008F0B64" w:rsidRDefault="001F265B" w:rsidP="001176E6">
      <w:pPr>
        <w:spacing w:line="276" w:lineRule="auto"/>
        <w:ind w:right="-720"/>
        <w:rPr>
          <w:b/>
          <w:color w:val="000000"/>
          <w:szCs w:val="24"/>
        </w:rPr>
      </w:pPr>
    </w:p>
    <w:p w14:paraId="36840639" w14:textId="297F997A" w:rsidR="003C61D8" w:rsidRPr="008F0B64" w:rsidRDefault="008C35B4" w:rsidP="001176E6">
      <w:pPr>
        <w:spacing w:line="276" w:lineRule="auto"/>
        <w:ind w:right="-720" w:firstLine="720"/>
        <w:jc w:val="both"/>
        <w:rPr>
          <w:color w:val="000000"/>
          <w:szCs w:val="24"/>
        </w:rPr>
      </w:pPr>
      <w:r w:rsidRPr="008F0B64">
        <w:rPr>
          <w:b/>
          <w:color w:val="000000"/>
          <w:szCs w:val="24"/>
          <w:u w:val="single"/>
        </w:rPr>
        <w:t xml:space="preserve">Name of your town, </w:t>
      </w:r>
      <w:r w:rsidRPr="008F0B64">
        <w:rPr>
          <w:b/>
          <w:color w:val="000000"/>
          <w:szCs w:val="24"/>
        </w:rPr>
        <w:t xml:space="preserve"> </w:t>
      </w:r>
      <w:r w:rsidR="005C2F75" w:rsidRPr="008F0B64">
        <w:rPr>
          <w:b/>
          <w:color w:val="000000"/>
          <w:szCs w:val="24"/>
        </w:rPr>
        <w:t xml:space="preserve">Ga. </w:t>
      </w:r>
      <w:r w:rsidR="006F4762" w:rsidRPr="008F0B64">
        <w:rPr>
          <w:b/>
          <w:color w:val="000000"/>
          <w:szCs w:val="24"/>
        </w:rPr>
        <w:t>–</w:t>
      </w:r>
      <w:r w:rsidR="006F4762" w:rsidRPr="008F0B64">
        <w:rPr>
          <w:color w:val="000000"/>
          <w:szCs w:val="24"/>
        </w:rPr>
        <w:t xml:space="preserve"> </w:t>
      </w:r>
      <w:r w:rsidR="007D2C34" w:rsidRPr="008F0B64">
        <w:rPr>
          <w:color w:val="000000"/>
          <w:szCs w:val="24"/>
        </w:rPr>
        <w:t xml:space="preserve">The </w:t>
      </w:r>
      <w:r w:rsidR="001F265B" w:rsidRPr="008F0B64">
        <w:rPr>
          <w:color w:val="000000"/>
          <w:szCs w:val="24"/>
        </w:rPr>
        <w:t xml:space="preserve">Georgia </w:t>
      </w:r>
      <w:r w:rsidR="007D2C34" w:rsidRPr="008F0B64">
        <w:rPr>
          <w:color w:val="000000"/>
          <w:szCs w:val="24"/>
        </w:rPr>
        <w:t>Foundation for Agriculture</w:t>
      </w:r>
      <w:r w:rsidR="00070E5C">
        <w:rPr>
          <w:color w:val="000000"/>
          <w:szCs w:val="24"/>
        </w:rPr>
        <w:t xml:space="preserve"> (GFA)</w:t>
      </w:r>
      <w:r w:rsidR="00282B46">
        <w:rPr>
          <w:color w:val="000000"/>
          <w:szCs w:val="24"/>
        </w:rPr>
        <w:t xml:space="preserve"> </w:t>
      </w:r>
      <w:r w:rsidR="00DD6600" w:rsidRPr="008F0B64">
        <w:rPr>
          <w:color w:val="000000"/>
          <w:szCs w:val="24"/>
        </w:rPr>
        <w:t xml:space="preserve">is offering </w:t>
      </w:r>
      <w:r w:rsidR="001E0E0A" w:rsidRPr="008F0B64">
        <w:rPr>
          <w:color w:val="000000"/>
          <w:szCs w:val="24"/>
        </w:rPr>
        <w:t>$</w:t>
      </w:r>
      <w:r w:rsidR="00280DFD">
        <w:rPr>
          <w:color w:val="000000"/>
          <w:szCs w:val="24"/>
        </w:rPr>
        <w:t>6</w:t>
      </w:r>
      <w:r w:rsidR="001E0E0A" w:rsidRPr="008F0B64">
        <w:rPr>
          <w:color w:val="000000"/>
          <w:szCs w:val="24"/>
        </w:rPr>
        <w:t xml:space="preserve">5,000 </w:t>
      </w:r>
      <w:r w:rsidR="001F265B" w:rsidRPr="008F0B64">
        <w:rPr>
          <w:color w:val="000000"/>
          <w:szCs w:val="24"/>
        </w:rPr>
        <w:t xml:space="preserve">in scholarships to </w:t>
      </w:r>
      <w:r w:rsidR="008B63C4" w:rsidRPr="008F0B64">
        <w:rPr>
          <w:color w:val="000000"/>
          <w:szCs w:val="24"/>
        </w:rPr>
        <w:t xml:space="preserve">Georgia students pursuing a degree </w:t>
      </w:r>
      <w:r w:rsidR="003C6913">
        <w:rPr>
          <w:color w:val="000000"/>
          <w:szCs w:val="24"/>
        </w:rPr>
        <w:t xml:space="preserve">in </w:t>
      </w:r>
      <w:r w:rsidR="008B63C4" w:rsidRPr="008F0B64">
        <w:rPr>
          <w:color w:val="000000"/>
          <w:szCs w:val="24"/>
        </w:rPr>
        <w:t>agriculture, veterinary medicine, family and consu</w:t>
      </w:r>
      <w:r w:rsidR="00056EB9" w:rsidRPr="008F0B64">
        <w:rPr>
          <w:color w:val="000000"/>
          <w:szCs w:val="24"/>
        </w:rPr>
        <w:t>mer sciences or a related field</w:t>
      </w:r>
      <w:r w:rsidR="003C61D8" w:rsidRPr="008F0B64">
        <w:rPr>
          <w:color w:val="000000"/>
          <w:szCs w:val="24"/>
        </w:rPr>
        <w:t xml:space="preserve">. </w:t>
      </w:r>
    </w:p>
    <w:p w14:paraId="5BED5806" w14:textId="5E03AFAA" w:rsidR="008B63C4" w:rsidRDefault="00070E5C" w:rsidP="001176E6">
      <w:pPr>
        <w:spacing w:line="276" w:lineRule="auto"/>
        <w:ind w:right="-720" w:firstLine="720"/>
        <w:jc w:val="both"/>
        <w:rPr>
          <w:color w:val="000000"/>
          <w:szCs w:val="24"/>
        </w:rPr>
      </w:pPr>
      <w:r>
        <w:rPr>
          <w:color w:val="000000"/>
          <w:szCs w:val="24"/>
        </w:rPr>
        <w:t>T</w:t>
      </w:r>
      <w:r w:rsidR="001E0E0A" w:rsidRPr="00280DFD">
        <w:rPr>
          <w:color w:val="000000"/>
          <w:szCs w:val="24"/>
        </w:rPr>
        <w:t xml:space="preserve">he </w:t>
      </w:r>
      <w:r w:rsidR="00280DFD">
        <w:rPr>
          <w:color w:val="000000"/>
          <w:szCs w:val="24"/>
        </w:rPr>
        <w:t>GFA</w:t>
      </w:r>
      <w:r w:rsidR="006F4762" w:rsidRPr="008F0B64">
        <w:rPr>
          <w:color w:val="000000"/>
          <w:szCs w:val="24"/>
        </w:rPr>
        <w:t xml:space="preserve"> will award scholarships in the following fou</w:t>
      </w:r>
      <w:r w:rsidR="003C61D8" w:rsidRPr="008F0B64">
        <w:rPr>
          <w:color w:val="000000"/>
          <w:szCs w:val="24"/>
        </w:rPr>
        <w:t>r categories</w:t>
      </w:r>
      <w:r w:rsidR="00135585">
        <w:rPr>
          <w:color w:val="000000"/>
          <w:szCs w:val="24"/>
        </w:rPr>
        <w:t>.</w:t>
      </w:r>
      <w:r w:rsidR="003C61D8" w:rsidRPr="008F0B64">
        <w:rPr>
          <w:color w:val="000000"/>
          <w:szCs w:val="24"/>
        </w:rPr>
        <w:t xml:space="preserve"> </w:t>
      </w:r>
    </w:p>
    <w:p w14:paraId="3B56D71E" w14:textId="0DEAFD80" w:rsidR="008B63C4" w:rsidRPr="008F0B64" w:rsidRDefault="006F4762" w:rsidP="00135585">
      <w:pPr>
        <w:spacing w:line="276" w:lineRule="auto"/>
        <w:ind w:right="-720" w:firstLine="720"/>
        <w:jc w:val="both"/>
        <w:rPr>
          <w:color w:val="000000"/>
          <w:szCs w:val="24"/>
        </w:rPr>
      </w:pPr>
      <w:r w:rsidRPr="008F0B64">
        <w:rPr>
          <w:b/>
          <w:color w:val="000000"/>
          <w:szCs w:val="24"/>
        </w:rPr>
        <w:t>Scholarship for Agriculture</w:t>
      </w:r>
      <w:r w:rsidRPr="008F0B64">
        <w:rPr>
          <w:color w:val="000000"/>
          <w:szCs w:val="24"/>
        </w:rPr>
        <w:t xml:space="preserve"> – This scholarship is for high school students who plan to enter</w:t>
      </w:r>
      <w:r w:rsidR="008B63C4" w:rsidRPr="008F0B64">
        <w:rPr>
          <w:color w:val="000000"/>
          <w:szCs w:val="24"/>
        </w:rPr>
        <w:t xml:space="preserve"> a college that is part of the University System of Georgia</w:t>
      </w:r>
      <w:r w:rsidR="00056EB9" w:rsidRPr="008F0B64">
        <w:rPr>
          <w:color w:val="000000"/>
          <w:szCs w:val="24"/>
        </w:rPr>
        <w:t>,</w:t>
      </w:r>
      <w:r w:rsidRPr="008F0B64">
        <w:rPr>
          <w:color w:val="000000"/>
          <w:szCs w:val="24"/>
        </w:rPr>
        <w:t xml:space="preserve"> Berry College</w:t>
      </w:r>
      <w:r w:rsidR="001E0E0A" w:rsidRPr="008F0B64">
        <w:rPr>
          <w:color w:val="000000"/>
          <w:szCs w:val="24"/>
        </w:rPr>
        <w:t>,</w:t>
      </w:r>
      <w:r w:rsidRPr="008F0B64">
        <w:rPr>
          <w:color w:val="000000"/>
          <w:szCs w:val="24"/>
        </w:rPr>
        <w:t xml:space="preserve"> </w:t>
      </w:r>
      <w:r w:rsidR="00056EB9" w:rsidRPr="008F0B64">
        <w:rPr>
          <w:color w:val="000000"/>
          <w:szCs w:val="24"/>
        </w:rPr>
        <w:t xml:space="preserve">Emmanuel </w:t>
      </w:r>
      <w:proofErr w:type="gramStart"/>
      <w:r w:rsidR="00056EB9" w:rsidRPr="008F0B64">
        <w:rPr>
          <w:color w:val="000000"/>
          <w:szCs w:val="24"/>
        </w:rPr>
        <w:t>College</w:t>
      </w:r>
      <w:proofErr w:type="gramEnd"/>
      <w:r w:rsidR="001E0E0A" w:rsidRPr="008F0B64">
        <w:rPr>
          <w:color w:val="000000"/>
          <w:szCs w:val="24"/>
        </w:rPr>
        <w:t xml:space="preserve"> </w:t>
      </w:r>
      <w:r w:rsidR="001E0E0A" w:rsidRPr="008F0B64">
        <w:rPr>
          <w:szCs w:val="24"/>
        </w:rPr>
        <w:t>or any accredited college/university in Georgia with an ag program</w:t>
      </w:r>
      <w:r w:rsidR="001E0E0A" w:rsidRPr="008F0B64">
        <w:rPr>
          <w:color w:val="000000"/>
          <w:szCs w:val="24"/>
        </w:rPr>
        <w:t xml:space="preserve"> during the </w:t>
      </w:r>
      <w:r w:rsidR="00F82838">
        <w:rPr>
          <w:color w:val="000000"/>
          <w:szCs w:val="24"/>
        </w:rPr>
        <w:t>202</w:t>
      </w:r>
      <w:r w:rsidR="00135585">
        <w:rPr>
          <w:color w:val="000000"/>
          <w:szCs w:val="24"/>
        </w:rPr>
        <w:t>2</w:t>
      </w:r>
      <w:r w:rsidR="00280DFD">
        <w:rPr>
          <w:color w:val="000000"/>
          <w:szCs w:val="24"/>
        </w:rPr>
        <w:t>-2</w:t>
      </w:r>
      <w:r w:rsidR="00135585">
        <w:rPr>
          <w:color w:val="000000"/>
          <w:szCs w:val="24"/>
        </w:rPr>
        <w:t>3</w:t>
      </w:r>
      <w:r w:rsidRPr="008F0B64">
        <w:rPr>
          <w:color w:val="000000"/>
          <w:szCs w:val="24"/>
        </w:rPr>
        <w:t xml:space="preserve"> academic year to pursue an undergraduate degree in agricultural and environmental sciences, family and consumer sciences or a r</w:t>
      </w:r>
      <w:r w:rsidR="002F35CF" w:rsidRPr="008F0B64">
        <w:rPr>
          <w:color w:val="000000"/>
          <w:szCs w:val="24"/>
        </w:rPr>
        <w:t>elated agricultural field. The</w:t>
      </w:r>
      <w:r w:rsidR="00280DFD">
        <w:rPr>
          <w:color w:val="000000"/>
          <w:szCs w:val="24"/>
        </w:rPr>
        <w:t xml:space="preserve"> GFA</w:t>
      </w:r>
      <w:r w:rsidRPr="008F0B64">
        <w:rPr>
          <w:color w:val="000000"/>
          <w:szCs w:val="24"/>
        </w:rPr>
        <w:t xml:space="preserve"> will award </w:t>
      </w:r>
      <w:r w:rsidR="00070E5C">
        <w:rPr>
          <w:color w:val="000000"/>
          <w:szCs w:val="24"/>
        </w:rPr>
        <w:t xml:space="preserve">10 </w:t>
      </w:r>
      <w:r w:rsidRPr="008F0B64">
        <w:rPr>
          <w:color w:val="000000"/>
          <w:szCs w:val="24"/>
        </w:rPr>
        <w:t>scholarships of $3,000 each</w:t>
      </w:r>
      <w:r w:rsidR="00070E5C">
        <w:rPr>
          <w:color w:val="000000"/>
          <w:szCs w:val="24"/>
        </w:rPr>
        <w:t>. The top three ranked applicants will be eligible for an additional $1,000 bonus.</w:t>
      </w:r>
    </w:p>
    <w:p w14:paraId="0D876AD3" w14:textId="7661FB32" w:rsidR="00414500" w:rsidRPr="001C409E" w:rsidRDefault="000D764B" w:rsidP="001C409E">
      <w:pPr>
        <w:ind w:right="-720" w:firstLine="720"/>
        <w:jc w:val="both"/>
        <w:rPr>
          <w:szCs w:val="24"/>
        </w:rPr>
      </w:pPr>
      <w:r w:rsidRPr="008F0B64">
        <w:rPr>
          <w:b/>
          <w:color w:val="000000"/>
          <w:szCs w:val="24"/>
        </w:rPr>
        <w:t>Technical College Scholarship for Agriculture</w:t>
      </w:r>
      <w:r w:rsidRPr="008F0B64">
        <w:rPr>
          <w:color w:val="000000"/>
          <w:szCs w:val="24"/>
        </w:rPr>
        <w:t xml:space="preserve"> – This scholarship is for students </w:t>
      </w:r>
      <w:r w:rsidR="00070E5C">
        <w:rPr>
          <w:szCs w:val="24"/>
        </w:rPr>
        <w:t xml:space="preserve">who will be </w:t>
      </w:r>
      <w:r w:rsidRPr="008F0B64">
        <w:rPr>
          <w:szCs w:val="24"/>
        </w:rPr>
        <w:t>enroll</w:t>
      </w:r>
      <w:r w:rsidR="00070E5C">
        <w:rPr>
          <w:szCs w:val="24"/>
        </w:rPr>
        <w:t>ed</w:t>
      </w:r>
      <w:r w:rsidRPr="008F0B64">
        <w:rPr>
          <w:szCs w:val="24"/>
        </w:rPr>
        <w:t xml:space="preserve"> in a Georgia accredited technical college </w:t>
      </w:r>
      <w:r w:rsidR="0036202B">
        <w:rPr>
          <w:szCs w:val="24"/>
        </w:rPr>
        <w:t xml:space="preserve">and </w:t>
      </w:r>
      <w:r w:rsidRPr="008F0B64">
        <w:rPr>
          <w:szCs w:val="24"/>
        </w:rPr>
        <w:t xml:space="preserve">major in an area of agriculture or </w:t>
      </w:r>
      <w:r w:rsidR="00F166F2">
        <w:rPr>
          <w:szCs w:val="24"/>
        </w:rPr>
        <w:t>an ag-</w:t>
      </w:r>
      <w:r w:rsidRPr="008F0B64">
        <w:rPr>
          <w:szCs w:val="24"/>
        </w:rPr>
        <w:t>related field of study</w:t>
      </w:r>
      <w:r w:rsidR="00135585">
        <w:rPr>
          <w:szCs w:val="24"/>
        </w:rPr>
        <w:t xml:space="preserve">, such as </w:t>
      </w:r>
      <w:r w:rsidR="0036202B">
        <w:rPr>
          <w:szCs w:val="24"/>
        </w:rPr>
        <w:t>welding</w:t>
      </w:r>
      <w:r w:rsidR="00070E5C">
        <w:rPr>
          <w:szCs w:val="24"/>
        </w:rPr>
        <w:t>,</w:t>
      </w:r>
      <w:r w:rsidR="0036202B">
        <w:rPr>
          <w:szCs w:val="24"/>
        </w:rPr>
        <w:t xml:space="preserve"> mechanics</w:t>
      </w:r>
      <w:r w:rsidR="00135585">
        <w:rPr>
          <w:szCs w:val="24"/>
        </w:rPr>
        <w:t>, culinary arts,</w:t>
      </w:r>
      <w:r w:rsidR="00070E5C">
        <w:rPr>
          <w:szCs w:val="24"/>
        </w:rPr>
        <w:t xml:space="preserve"> or commercial truck driving</w:t>
      </w:r>
      <w:r w:rsidR="0036202B">
        <w:rPr>
          <w:szCs w:val="24"/>
        </w:rPr>
        <w:t xml:space="preserve">. </w:t>
      </w:r>
      <w:r w:rsidR="00CB5F8C" w:rsidRPr="008F0B64">
        <w:rPr>
          <w:color w:val="000000"/>
          <w:szCs w:val="24"/>
        </w:rPr>
        <w:t>The G</w:t>
      </w:r>
      <w:r w:rsidR="00280DFD">
        <w:rPr>
          <w:color w:val="000000"/>
          <w:szCs w:val="24"/>
        </w:rPr>
        <w:t>FA</w:t>
      </w:r>
      <w:r w:rsidR="00CB5F8C" w:rsidRPr="008F0B64">
        <w:rPr>
          <w:color w:val="000000"/>
          <w:szCs w:val="24"/>
        </w:rPr>
        <w:t xml:space="preserve"> will award</w:t>
      </w:r>
      <w:r w:rsidR="001E0E0A" w:rsidRPr="008F0B64">
        <w:rPr>
          <w:color w:val="000000"/>
          <w:szCs w:val="24"/>
        </w:rPr>
        <w:t xml:space="preserve"> </w:t>
      </w:r>
      <w:r w:rsidR="00070E5C">
        <w:rPr>
          <w:color w:val="000000"/>
          <w:szCs w:val="24"/>
        </w:rPr>
        <w:t>four</w:t>
      </w:r>
      <w:r w:rsidRPr="008F0B64">
        <w:rPr>
          <w:color w:val="000000"/>
          <w:szCs w:val="24"/>
        </w:rPr>
        <w:t xml:space="preserve"> scholarships of $1,</w:t>
      </w:r>
      <w:r w:rsidR="00280DFD">
        <w:rPr>
          <w:color w:val="000000"/>
          <w:szCs w:val="24"/>
        </w:rPr>
        <w:t>5</w:t>
      </w:r>
      <w:r w:rsidRPr="008F0B64">
        <w:rPr>
          <w:color w:val="000000"/>
          <w:szCs w:val="24"/>
        </w:rPr>
        <w:t>00 each.</w:t>
      </w:r>
      <w:r w:rsidR="00F76453">
        <w:rPr>
          <w:color w:val="000000"/>
          <w:szCs w:val="24"/>
        </w:rPr>
        <w:t xml:space="preserve"> </w:t>
      </w:r>
      <w:r w:rsidR="00F76453">
        <w:t xml:space="preserve">Visit </w:t>
      </w:r>
      <w:hyperlink r:id="rId5" w:history="1">
        <w:r w:rsidR="00F76453" w:rsidRPr="00D6472D">
          <w:rPr>
            <w:rStyle w:val="Hyperlink"/>
          </w:rPr>
          <w:t>https://gfb.ag/gfatechscholarshipmajors</w:t>
        </w:r>
      </w:hyperlink>
      <w:r w:rsidR="00F76453">
        <w:t xml:space="preserve"> for a list of eligible </w:t>
      </w:r>
      <w:r w:rsidR="00930BFD">
        <w:t xml:space="preserve">schools and </w:t>
      </w:r>
      <w:r w:rsidR="00F76453">
        <w:t>majors.</w:t>
      </w:r>
      <w:r w:rsidRPr="008F0B64">
        <w:rPr>
          <w:color w:val="000000"/>
          <w:szCs w:val="24"/>
        </w:rPr>
        <w:tab/>
      </w:r>
      <w:r w:rsidRPr="008F0B64">
        <w:rPr>
          <w:color w:val="000000"/>
          <w:szCs w:val="24"/>
        </w:rPr>
        <w:tab/>
      </w:r>
    </w:p>
    <w:p w14:paraId="1F19DAB9" w14:textId="476865F1" w:rsidR="008F0B64" w:rsidRDefault="000D764B" w:rsidP="001176E6">
      <w:pPr>
        <w:spacing w:line="276" w:lineRule="auto"/>
        <w:ind w:right="-720" w:firstLine="720"/>
        <w:jc w:val="both"/>
        <w:rPr>
          <w:szCs w:val="24"/>
        </w:rPr>
      </w:pPr>
      <w:r w:rsidRPr="008F0B64">
        <w:rPr>
          <w:b/>
          <w:szCs w:val="24"/>
        </w:rPr>
        <w:t xml:space="preserve">Rising College Junior/Senior Scholarship for Agriculture – </w:t>
      </w:r>
      <w:r w:rsidRPr="008F0B64">
        <w:rPr>
          <w:szCs w:val="24"/>
        </w:rPr>
        <w:t xml:space="preserve">This </w:t>
      </w:r>
      <w:r w:rsidRPr="008F0B64">
        <w:rPr>
          <w:color w:val="000000"/>
          <w:szCs w:val="24"/>
        </w:rPr>
        <w:t>scholarship is for</w:t>
      </w:r>
      <w:r w:rsidRPr="008F0B64">
        <w:rPr>
          <w:b/>
          <w:szCs w:val="24"/>
        </w:rPr>
        <w:t xml:space="preserve"> </w:t>
      </w:r>
      <w:r w:rsidRPr="008F0B64">
        <w:rPr>
          <w:szCs w:val="24"/>
        </w:rPr>
        <w:t>college students who have at l</w:t>
      </w:r>
      <w:r w:rsidR="00B10029" w:rsidRPr="008F0B64">
        <w:rPr>
          <w:szCs w:val="24"/>
        </w:rPr>
        <w:t>e</w:t>
      </w:r>
      <w:r w:rsidRPr="008F0B64">
        <w:rPr>
          <w:szCs w:val="24"/>
        </w:rPr>
        <w:t xml:space="preserve">ast two semesters of college remaining to receive an undergraduate degree from a unit of The University System of </w:t>
      </w:r>
      <w:r w:rsidR="002F35CF" w:rsidRPr="008F0B64">
        <w:rPr>
          <w:szCs w:val="24"/>
        </w:rPr>
        <w:t>Georgia</w:t>
      </w:r>
      <w:r w:rsidR="00056EB9" w:rsidRPr="008F0B64">
        <w:rPr>
          <w:szCs w:val="24"/>
        </w:rPr>
        <w:t>,</w:t>
      </w:r>
      <w:r w:rsidR="002F35CF" w:rsidRPr="008F0B64">
        <w:rPr>
          <w:szCs w:val="24"/>
        </w:rPr>
        <w:t xml:space="preserve"> Berry College</w:t>
      </w:r>
      <w:r w:rsidR="004839B1">
        <w:rPr>
          <w:szCs w:val="24"/>
        </w:rPr>
        <w:t>,</w:t>
      </w:r>
      <w:r w:rsidR="002F35CF" w:rsidRPr="008F0B64">
        <w:rPr>
          <w:szCs w:val="24"/>
        </w:rPr>
        <w:t xml:space="preserve"> </w:t>
      </w:r>
      <w:r w:rsidR="00056EB9" w:rsidRPr="008F0B64">
        <w:rPr>
          <w:color w:val="000000"/>
          <w:szCs w:val="24"/>
        </w:rPr>
        <w:t>Emmanuel College</w:t>
      </w:r>
      <w:r w:rsidR="008F0B64" w:rsidRPr="008F0B64">
        <w:rPr>
          <w:color w:val="000000"/>
          <w:szCs w:val="24"/>
        </w:rPr>
        <w:t xml:space="preserve"> </w:t>
      </w:r>
      <w:r w:rsidR="008F0B64" w:rsidRPr="008F0B64">
        <w:rPr>
          <w:szCs w:val="24"/>
        </w:rPr>
        <w:t>or any accredited college/university in Georgia with an ag program</w:t>
      </w:r>
      <w:r w:rsidR="00F06572">
        <w:rPr>
          <w:szCs w:val="24"/>
        </w:rPr>
        <w:t>.</w:t>
      </w:r>
      <w:r w:rsidR="008F0B64" w:rsidRPr="008F0B64">
        <w:rPr>
          <w:szCs w:val="24"/>
        </w:rPr>
        <w:t xml:space="preserve"> </w:t>
      </w:r>
      <w:r w:rsidR="00F06572">
        <w:rPr>
          <w:szCs w:val="24"/>
        </w:rPr>
        <w:t xml:space="preserve">Applicants must be </w:t>
      </w:r>
      <w:r w:rsidR="00056EB9" w:rsidRPr="008F0B64">
        <w:rPr>
          <w:szCs w:val="24"/>
        </w:rPr>
        <w:t xml:space="preserve">majoring in agriculture and environmental sciences, family </w:t>
      </w:r>
      <w:r w:rsidRPr="008F0B64">
        <w:rPr>
          <w:szCs w:val="24"/>
        </w:rPr>
        <w:t>and consumer sciences or a</w:t>
      </w:r>
      <w:r w:rsidR="00F166F2">
        <w:rPr>
          <w:szCs w:val="24"/>
        </w:rPr>
        <w:t>n</w:t>
      </w:r>
      <w:r w:rsidRPr="008F0B64">
        <w:rPr>
          <w:szCs w:val="24"/>
        </w:rPr>
        <w:t xml:space="preserve"> </w:t>
      </w:r>
      <w:r w:rsidR="00F166F2">
        <w:rPr>
          <w:szCs w:val="24"/>
        </w:rPr>
        <w:t>ag-</w:t>
      </w:r>
      <w:r w:rsidR="00F166F2" w:rsidRPr="008F0B64">
        <w:rPr>
          <w:szCs w:val="24"/>
        </w:rPr>
        <w:t>related</w:t>
      </w:r>
      <w:r w:rsidRPr="008F0B64">
        <w:rPr>
          <w:szCs w:val="24"/>
        </w:rPr>
        <w:t xml:space="preserve"> field.</w:t>
      </w:r>
      <w:r w:rsidRPr="008F0B64">
        <w:rPr>
          <w:color w:val="000000"/>
          <w:szCs w:val="24"/>
        </w:rPr>
        <w:t xml:space="preserve"> </w:t>
      </w:r>
      <w:r w:rsidRPr="008F0B64">
        <w:rPr>
          <w:szCs w:val="24"/>
        </w:rPr>
        <w:t>The GF</w:t>
      </w:r>
      <w:r w:rsidR="00280DFD">
        <w:rPr>
          <w:szCs w:val="24"/>
        </w:rPr>
        <w:t xml:space="preserve">A </w:t>
      </w:r>
      <w:r w:rsidR="002F35CF" w:rsidRPr="008F0B64">
        <w:rPr>
          <w:szCs w:val="24"/>
        </w:rPr>
        <w:t xml:space="preserve">will award </w:t>
      </w:r>
      <w:r w:rsidR="00070E5C">
        <w:rPr>
          <w:szCs w:val="24"/>
        </w:rPr>
        <w:t>eight</w:t>
      </w:r>
      <w:r w:rsidRPr="008F0B64">
        <w:rPr>
          <w:szCs w:val="24"/>
        </w:rPr>
        <w:t xml:space="preserve"> scholarships of $2,000 each</w:t>
      </w:r>
      <w:r w:rsidR="002F35CF" w:rsidRPr="008F0B64">
        <w:rPr>
          <w:szCs w:val="24"/>
        </w:rPr>
        <w:t xml:space="preserve">. </w:t>
      </w:r>
      <w:r w:rsidR="008C35B4" w:rsidRPr="008F0B64">
        <w:rPr>
          <w:szCs w:val="24"/>
        </w:rPr>
        <w:tab/>
      </w:r>
    </w:p>
    <w:p w14:paraId="248BDE2A" w14:textId="007660E7" w:rsidR="008C35B4" w:rsidRPr="004061E0" w:rsidRDefault="008F0B64" w:rsidP="00070E5C">
      <w:pPr>
        <w:spacing w:line="276" w:lineRule="auto"/>
        <w:ind w:right="-720" w:firstLine="720"/>
        <w:jc w:val="both"/>
        <w:rPr>
          <w:b/>
          <w:szCs w:val="24"/>
        </w:rPr>
      </w:pPr>
      <w:r w:rsidRPr="008F0B64">
        <w:rPr>
          <w:b/>
          <w:szCs w:val="24"/>
        </w:rPr>
        <w:t xml:space="preserve">UGA College of Veterinary Medicine Scholarship - </w:t>
      </w:r>
      <w:r w:rsidRPr="008F0B64">
        <w:rPr>
          <w:szCs w:val="24"/>
        </w:rPr>
        <w:t>This scholarship is for students currently enrolled in the UGA Veterinary Medicine program specializing in large animal/food animal practice.  The G</w:t>
      </w:r>
      <w:r w:rsidR="00280DFD">
        <w:rPr>
          <w:szCs w:val="24"/>
        </w:rPr>
        <w:t xml:space="preserve">FA </w:t>
      </w:r>
      <w:r w:rsidRPr="008F0B64">
        <w:rPr>
          <w:szCs w:val="24"/>
        </w:rPr>
        <w:t>will award t</w:t>
      </w:r>
      <w:r w:rsidR="00070E5C">
        <w:rPr>
          <w:szCs w:val="24"/>
        </w:rPr>
        <w:t>wo</w:t>
      </w:r>
      <w:r w:rsidRPr="008F0B64">
        <w:rPr>
          <w:szCs w:val="24"/>
        </w:rPr>
        <w:t xml:space="preserve"> </w:t>
      </w:r>
      <w:r w:rsidR="00070E5C" w:rsidRPr="008F0B64">
        <w:rPr>
          <w:szCs w:val="24"/>
        </w:rPr>
        <w:t>$</w:t>
      </w:r>
      <w:r w:rsidR="00070E5C">
        <w:rPr>
          <w:szCs w:val="24"/>
        </w:rPr>
        <w:t>5</w:t>
      </w:r>
      <w:r w:rsidR="00070E5C" w:rsidRPr="008F0B64">
        <w:rPr>
          <w:szCs w:val="24"/>
        </w:rPr>
        <w:t>,</w:t>
      </w:r>
      <w:r w:rsidR="00070E5C">
        <w:rPr>
          <w:szCs w:val="24"/>
        </w:rPr>
        <w:t>0</w:t>
      </w:r>
      <w:r w:rsidR="00070E5C" w:rsidRPr="008F0B64">
        <w:rPr>
          <w:szCs w:val="24"/>
        </w:rPr>
        <w:t xml:space="preserve">00 </w:t>
      </w:r>
      <w:r w:rsidRPr="008F0B64">
        <w:rPr>
          <w:szCs w:val="24"/>
        </w:rPr>
        <w:t>scholarships.</w:t>
      </w:r>
      <w:r>
        <w:rPr>
          <w:szCs w:val="24"/>
        </w:rPr>
        <w:tab/>
      </w:r>
      <w:r>
        <w:rPr>
          <w:szCs w:val="24"/>
        </w:rPr>
        <w:tab/>
      </w:r>
      <w:r>
        <w:rPr>
          <w:szCs w:val="24"/>
        </w:rPr>
        <w:tab/>
      </w:r>
      <w:r w:rsidR="00930BFD">
        <w:rPr>
          <w:szCs w:val="24"/>
        </w:rPr>
        <w:tab/>
      </w:r>
      <w:r w:rsidR="00930BFD">
        <w:rPr>
          <w:szCs w:val="24"/>
        </w:rPr>
        <w:tab/>
      </w:r>
      <w:r w:rsidR="00930BFD">
        <w:rPr>
          <w:szCs w:val="24"/>
        </w:rPr>
        <w:tab/>
      </w:r>
      <w:r w:rsidRPr="008F0B64">
        <w:rPr>
          <w:color w:val="000000"/>
          <w:szCs w:val="24"/>
        </w:rPr>
        <w:t xml:space="preserve"> </w:t>
      </w:r>
      <w:r w:rsidR="00CB2BB0">
        <w:rPr>
          <w:color w:val="000000"/>
          <w:szCs w:val="24"/>
        </w:rPr>
        <w:t>“I encourage any student who qualif</w:t>
      </w:r>
      <w:r w:rsidR="00F82838">
        <w:rPr>
          <w:color w:val="000000"/>
          <w:szCs w:val="24"/>
        </w:rPr>
        <w:t>i</w:t>
      </w:r>
      <w:r w:rsidR="00CB2BB0">
        <w:rPr>
          <w:color w:val="000000"/>
          <w:szCs w:val="24"/>
        </w:rPr>
        <w:t>es</w:t>
      </w:r>
      <w:r w:rsidR="008C35B4" w:rsidRPr="008F0B64">
        <w:rPr>
          <w:color w:val="000000"/>
          <w:szCs w:val="24"/>
        </w:rPr>
        <w:t xml:space="preserve"> for one of the </w:t>
      </w:r>
      <w:r w:rsidR="008C35B4" w:rsidRPr="00280DFD">
        <w:rPr>
          <w:color w:val="000000"/>
          <w:szCs w:val="24"/>
        </w:rPr>
        <w:t xml:space="preserve">Georgia </w:t>
      </w:r>
      <w:r w:rsidR="004061E0" w:rsidRPr="00280DFD">
        <w:rPr>
          <w:color w:val="000000"/>
          <w:szCs w:val="24"/>
        </w:rPr>
        <w:t>Foundation for Agriculture</w:t>
      </w:r>
      <w:r w:rsidR="004061E0">
        <w:rPr>
          <w:color w:val="000000"/>
          <w:szCs w:val="24"/>
        </w:rPr>
        <w:t xml:space="preserve"> </w:t>
      </w:r>
      <w:r w:rsidR="008C35B4" w:rsidRPr="008F0B64">
        <w:rPr>
          <w:color w:val="000000"/>
          <w:szCs w:val="24"/>
        </w:rPr>
        <w:t xml:space="preserve">scholarships to apply,” said </w:t>
      </w:r>
      <w:r w:rsidR="008C35B4" w:rsidRPr="008F0B64">
        <w:rPr>
          <w:b/>
          <w:color w:val="000000"/>
          <w:szCs w:val="24"/>
          <w:u w:val="single"/>
        </w:rPr>
        <w:t>name of your president here</w:t>
      </w:r>
      <w:r w:rsidR="008C35B4" w:rsidRPr="008F0B64">
        <w:rPr>
          <w:b/>
          <w:color w:val="000000"/>
          <w:szCs w:val="24"/>
        </w:rPr>
        <w:t>.  “</w:t>
      </w:r>
      <w:r w:rsidR="008C35B4" w:rsidRPr="008F0B64">
        <w:rPr>
          <w:color w:val="000000"/>
          <w:szCs w:val="24"/>
        </w:rPr>
        <w:t>Agriculture offers many exciting career opportunities. Both farmers and consumers depend on the ma</w:t>
      </w:r>
      <w:r w:rsidR="00F82838">
        <w:rPr>
          <w:color w:val="000000"/>
          <w:szCs w:val="24"/>
        </w:rPr>
        <w:t xml:space="preserve">ny jobs agriculture creates </w:t>
      </w:r>
      <w:r w:rsidR="00F166F2">
        <w:rPr>
          <w:color w:val="000000"/>
          <w:szCs w:val="24"/>
        </w:rPr>
        <w:t xml:space="preserve">such as </w:t>
      </w:r>
      <w:r w:rsidR="0036202B">
        <w:rPr>
          <w:color w:val="000000"/>
          <w:szCs w:val="24"/>
        </w:rPr>
        <w:t>mechanic</w:t>
      </w:r>
      <w:r w:rsidR="00F82838">
        <w:rPr>
          <w:color w:val="000000"/>
          <w:szCs w:val="24"/>
        </w:rPr>
        <w:t xml:space="preserve">s, </w:t>
      </w:r>
      <w:r w:rsidR="0036202B">
        <w:rPr>
          <w:color w:val="000000"/>
          <w:szCs w:val="24"/>
        </w:rPr>
        <w:t>large animal veterinarians</w:t>
      </w:r>
      <w:r w:rsidR="00F82838">
        <w:rPr>
          <w:color w:val="000000"/>
          <w:szCs w:val="24"/>
        </w:rPr>
        <w:t xml:space="preserve"> and</w:t>
      </w:r>
      <w:r w:rsidR="0036202B">
        <w:rPr>
          <w:color w:val="000000"/>
          <w:szCs w:val="24"/>
        </w:rPr>
        <w:t xml:space="preserve"> foo</w:t>
      </w:r>
      <w:r w:rsidR="00F82838">
        <w:rPr>
          <w:color w:val="000000"/>
          <w:szCs w:val="24"/>
        </w:rPr>
        <w:t>d scientists</w:t>
      </w:r>
      <w:r w:rsidR="008C35B4" w:rsidRPr="008F0B64">
        <w:rPr>
          <w:color w:val="000000"/>
          <w:szCs w:val="24"/>
        </w:rPr>
        <w:t>.”</w:t>
      </w:r>
    </w:p>
    <w:p w14:paraId="24D6BA17" w14:textId="17B4DACA" w:rsidR="003C61D8" w:rsidRPr="001C409E" w:rsidRDefault="008F0B64" w:rsidP="00135585">
      <w:pPr>
        <w:ind w:right="-810" w:firstLine="720"/>
        <w:jc w:val="both"/>
        <w:rPr>
          <w:szCs w:val="24"/>
        </w:rPr>
      </w:pPr>
      <w:r w:rsidRPr="008F0B64">
        <w:rPr>
          <w:szCs w:val="24"/>
        </w:rPr>
        <w:t xml:space="preserve">Visit </w:t>
      </w:r>
      <w:hyperlink r:id="rId6" w:history="1">
        <w:r w:rsidR="00135585" w:rsidRPr="00D6472D">
          <w:rPr>
            <w:rStyle w:val="Hyperlink"/>
            <w:szCs w:val="24"/>
          </w:rPr>
          <w:t>www.gafoundationag.org/scholarships</w:t>
        </w:r>
      </w:hyperlink>
      <w:r w:rsidR="00135585">
        <w:rPr>
          <w:szCs w:val="24"/>
        </w:rPr>
        <w:t xml:space="preserve"> </w:t>
      </w:r>
      <w:r w:rsidRPr="00652313">
        <w:rPr>
          <w:szCs w:val="24"/>
        </w:rPr>
        <w:t>for</w:t>
      </w:r>
      <w:r w:rsidRPr="008F0B64">
        <w:rPr>
          <w:szCs w:val="24"/>
        </w:rPr>
        <w:t xml:space="preserve"> a list of eligible majors/school</w:t>
      </w:r>
      <w:r w:rsidR="00930BFD">
        <w:rPr>
          <w:szCs w:val="24"/>
        </w:rPr>
        <w:t>s for all scholarships</w:t>
      </w:r>
      <w:r w:rsidRPr="008F0B64">
        <w:rPr>
          <w:szCs w:val="24"/>
        </w:rPr>
        <w:t>, application</w:t>
      </w:r>
      <w:r w:rsidR="00135585">
        <w:rPr>
          <w:szCs w:val="24"/>
        </w:rPr>
        <w:t>s, and</w:t>
      </w:r>
      <w:r w:rsidRPr="008F0B64">
        <w:rPr>
          <w:szCs w:val="24"/>
        </w:rPr>
        <w:t xml:space="preserve"> instructions to apply. All </w:t>
      </w:r>
      <w:r w:rsidR="00780B8B">
        <w:rPr>
          <w:szCs w:val="24"/>
        </w:rPr>
        <w:t>a</w:t>
      </w:r>
      <w:r w:rsidRPr="008F0B64">
        <w:rPr>
          <w:szCs w:val="24"/>
        </w:rPr>
        <w:t>pplications mus</w:t>
      </w:r>
      <w:r w:rsidR="00F82838">
        <w:rPr>
          <w:szCs w:val="24"/>
        </w:rPr>
        <w:t>t be submitted online by</w:t>
      </w:r>
      <w:r w:rsidR="00280DFD">
        <w:rPr>
          <w:szCs w:val="24"/>
        </w:rPr>
        <w:t xml:space="preserve"> </w:t>
      </w:r>
      <w:r w:rsidR="00280DFD">
        <w:rPr>
          <w:color w:val="000000"/>
          <w:szCs w:val="24"/>
        </w:rPr>
        <w:t>March 1, 202</w:t>
      </w:r>
      <w:r w:rsidR="00135585">
        <w:rPr>
          <w:color w:val="000000"/>
          <w:szCs w:val="24"/>
        </w:rPr>
        <w:t>2</w:t>
      </w:r>
      <w:r w:rsidRPr="008F0B64">
        <w:rPr>
          <w:szCs w:val="24"/>
        </w:rPr>
        <w:t>. Transcripts and letters of recommendation m</w:t>
      </w:r>
      <w:r w:rsidR="00070E5C">
        <w:rPr>
          <w:szCs w:val="24"/>
        </w:rPr>
        <w:t>ust</w:t>
      </w:r>
      <w:r w:rsidRPr="008F0B64">
        <w:rPr>
          <w:szCs w:val="24"/>
        </w:rPr>
        <w:t xml:space="preserve"> be submitted </w:t>
      </w:r>
      <w:r w:rsidR="00780B8B" w:rsidRPr="008F0B64">
        <w:rPr>
          <w:szCs w:val="24"/>
        </w:rPr>
        <w:t xml:space="preserve">online </w:t>
      </w:r>
      <w:r w:rsidRPr="008F0B64">
        <w:rPr>
          <w:szCs w:val="24"/>
        </w:rPr>
        <w:t xml:space="preserve">with </w:t>
      </w:r>
      <w:r w:rsidR="00780B8B">
        <w:rPr>
          <w:szCs w:val="24"/>
        </w:rPr>
        <w:t xml:space="preserve">the </w:t>
      </w:r>
      <w:r w:rsidRPr="008F0B64">
        <w:rPr>
          <w:szCs w:val="24"/>
        </w:rPr>
        <w:t xml:space="preserve">application. </w:t>
      </w:r>
    </w:p>
    <w:p w14:paraId="5CADCD1C" w14:textId="47CCAA92" w:rsidR="00987413" w:rsidRPr="00987413" w:rsidRDefault="001F265B" w:rsidP="001176E6">
      <w:pPr>
        <w:spacing w:line="276" w:lineRule="auto"/>
        <w:ind w:right="-720" w:firstLine="180"/>
        <w:jc w:val="both"/>
        <w:rPr>
          <w:rFonts w:eastAsia="Times New Roman"/>
          <w:szCs w:val="24"/>
        </w:rPr>
      </w:pPr>
      <w:r w:rsidRPr="008F0B64">
        <w:rPr>
          <w:color w:val="000000"/>
          <w:szCs w:val="24"/>
        </w:rPr>
        <w:tab/>
      </w:r>
      <w:bookmarkStart w:id="0" w:name="OLE_LINK49"/>
      <w:r w:rsidRPr="008F0B64">
        <w:rPr>
          <w:color w:val="000000"/>
          <w:szCs w:val="24"/>
        </w:rPr>
        <w:t xml:space="preserve"> </w:t>
      </w:r>
      <w:bookmarkEnd w:id="0"/>
      <w:r w:rsidR="00E33938" w:rsidRPr="008858B6">
        <w:rPr>
          <w:color w:val="000000"/>
          <w:szCs w:val="24"/>
        </w:rPr>
        <w:t>The scholarship recipients will be announced in</w:t>
      </w:r>
      <w:r w:rsidR="004C3191" w:rsidRPr="008858B6">
        <w:rPr>
          <w:color w:val="000000"/>
          <w:szCs w:val="24"/>
        </w:rPr>
        <w:t xml:space="preserve"> </w:t>
      </w:r>
      <w:r w:rsidR="00C37AF5" w:rsidRPr="008858B6">
        <w:rPr>
          <w:szCs w:val="24"/>
        </w:rPr>
        <w:t>spring</w:t>
      </w:r>
      <w:r w:rsidR="00F82838" w:rsidRPr="008858B6">
        <w:rPr>
          <w:szCs w:val="24"/>
        </w:rPr>
        <w:t xml:space="preserve"> </w:t>
      </w:r>
      <w:r w:rsidR="001C409E">
        <w:rPr>
          <w:szCs w:val="24"/>
        </w:rPr>
        <w:t xml:space="preserve">of </w:t>
      </w:r>
      <w:r w:rsidR="00F82838" w:rsidRPr="008858B6">
        <w:rPr>
          <w:szCs w:val="24"/>
        </w:rPr>
        <w:t>20</w:t>
      </w:r>
      <w:r w:rsidR="004061E0">
        <w:rPr>
          <w:szCs w:val="24"/>
        </w:rPr>
        <w:t>2</w:t>
      </w:r>
      <w:r w:rsidR="00135585">
        <w:rPr>
          <w:szCs w:val="24"/>
        </w:rPr>
        <w:t>2</w:t>
      </w:r>
      <w:r w:rsidR="009A29B4" w:rsidRPr="008858B6">
        <w:rPr>
          <w:szCs w:val="24"/>
        </w:rPr>
        <w:t>.</w:t>
      </w:r>
      <w:r w:rsidR="00EF17F9" w:rsidRPr="008858B6">
        <w:rPr>
          <w:color w:val="000000"/>
          <w:szCs w:val="24"/>
        </w:rPr>
        <w:t xml:space="preserve"> S</w:t>
      </w:r>
      <w:r w:rsidR="00E33938" w:rsidRPr="008858B6">
        <w:rPr>
          <w:color w:val="000000"/>
          <w:szCs w:val="24"/>
        </w:rPr>
        <w:t>cholarship</w:t>
      </w:r>
      <w:r w:rsidR="00EF17F9" w:rsidRPr="008858B6">
        <w:rPr>
          <w:color w:val="000000"/>
          <w:szCs w:val="24"/>
        </w:rPr>
        <w:t xml:space="preserve"> check</w:t>
      </w:r>
      <w:r w:rsidR="00E33938" w:rsidRPr="008858B6">
        <w:rPr>
          <w:color w:val="000000"/>
          <w:szCs w:val="24"/>
        </w:rPr>
        <w:t xml:space="preserve">s will be </w:t>
      </w:r>
      <w:r w:rsidR="00EF17F9" w:rsidRPr="008858B6">
        <w:rPr>
          <w:color w:val="000000"/>
          <w:szCs w:val="24"/>
        </w:rPr>
        <w:t xml:space="preserve">sent to the qualifying college/university the recipient is attending and placed in their </w:t>
      </w:r>
      <w:r w:rsidR="009F68C7" w:rsidRPr="008858B6">
        <w:rPr>
          <w:color w:val="000000"/>
          <w:szCs w:val="24"/>
        </w:rPr>
        <w:t xml:space="preserve">school </w:t>
      </w:r>
      <w:r w:rsidR="00EF17F9" w:rsidRPr="008858B6">
        <w:rPr>
          <w:color w:val="000000"/>
          <w:szCs w:val="24"/>
        </w:rPr>
        <w:lastRenderedPageBreak/>
        <w:t>account upon verification</w:t>
      </w:r>
      <w:r w:rsidR="00E166F2" w:rsidRPr="008858B6">
        <w:rPr>
          <w:color w:val="000000"/>
          <w:szCs w:val="24"/>
        </w:rPr>
        <w:t xml:space="preserve"> the student has met all qualifications for the scholarship. </w:t>
      </w:r>
      <w:r w:rsidR="00987413" w:rsidRPr="008858B6">
        <w:rPr>
          <w:rFonts w:eastAsia="Times New Roman"/>
          <w:color w:val="000000"/>
          <w:szCs w:val="24"/>
          <w:shd w:val="clear" w:color="auto" w:fill="FFFFFF"/>
        </w:rPr>
        <w:t xml:space="preserve">Scholarships awarded to graduating high school seniors will be distributed </w:t>
      </w:r>
      <w:r w:rsidR="00070E5C">
        <w:rPr>
          <w:rFonts w:eastAsia="Times New Roman"/>
          <w:color w:val="000000"/>
          <w:szCs w:val="24"/>
          <w:shd w:val="clear" w:color="auto" w:fill="FFFFFF"/>
        </w:rPr>
        <w:t>for spring 202</w:t>
      </w:r>
      <w:r w:rsidR="00135585">
        <w:rPr>
          <w:rFonts w:eastAsia="Times New Roman"/>
          <w:color w:val="000000"/>
          <w:szCs w:val="24"/>
          <w:shd w:val="clear" w:color="auto" w:fill="FFFFFF"/>
        </w:rPr>
        <w:t>3</w:t>
      </w:r>
      <w:r w:rsidR="00070E5C">
        <w:rPr>
          <w:rFonts w:eastAsia="Times New Roman"/>
          <w:color w:val="000000"/>
          <w:szCs w:val="24"/>
          <w:shd w:val="clear" w:color="auto" w:fill="FFFFFF"/>
        </w:rPr>
        <w:t xml:space="preserve"> </w:t>
      </w:r>
      <w:r w:rsidR="00987413" w:rsidRPr="008858B6">
        <w:rPr>
          <w:rFonts w:eastAsia="Times New Roman"/>
          <w:color w:val="000000"/>
          <w:szCs w:val="24"/>
          <w:shd w:val="clear" w:color="auto" w:fill="FFFFFF"/>
        </w:rPr>
        <w:t xml:space="preserve">upon receipt of first semester </w:t>
      </w:r>
      <w:r w:rsidR="00070E5C">
        <w:rPr>
          <w:rFonts w:eastAsia="Times New Roman"/>
          <w:color w:val="000000"/>
          <w:szCs w:val="24"/>
          <w:shd w:val="clear" w:color="auto" w:fill="FFFFFF"/>
        </w:rPr>
        <w:t xml:space="preserve">college </w:t>
      </w:r>
      <w:r w:rsidR="00987413" w:rsidRPr="008858B6">
        <w:rPr>
          <w:rFonts w:eastAsia="Times New Roman"/>
          <w:color w:val="000000"/>
          <w:szCs w:val="24"/>
          <w:shd w:val="clear" w:color="auto" w:fill="FFFFFF"/>
        </w:rPr>
        <w:t>transcript indicating the recipient is pursuing an ag-related course of study and has at least a 3.0 GPA.</w:t>
      </w:r>
    </w:p>
    <w:p w14:paraId="12A29353" w14:textId="6FA9CFA7" w:rsidR="00280DFD" w:rsidRDefault="001C409E" w:rsidP="001176E6">
      <w:pPr>
        <w:spacing w:line="276" w:lineRule="auto"/>
        <w:ind w:right="-720" w:firstLine="720"/>
        <w:jc w:val="both"/>
        <w:rPr>
          <w:rFonts w:cs="Times"/>
          <w:szCs w:val="24"/>
        </w:rPr>
      </w:pPr>
      <w:r w:rsidRPr="001C409E">
        <w:rPr>
          <w:rFonts w:cs="Times"/>
          <w:szCs w:val="24"/>
        </w:rPr>
        <w:t>The GFA is a non-profit 501(c)3 organization dedicated to preparing the next generation of leaders for success in Georgia agriculture. The GFA works with Georgia Farm Bureau and other Georgia agricultural and educational organizations to achieve its mission</w:t>
      </w:r>
      <w:r>
        <w:rPr>
          <w:rFonts w:cs="Times"/>
          <w:szCs w:val="24"/>
        </w:rPr>
        <w:t xml:space="preserve">. </w:t>
      </w:r>
      <w:r w:rsidRPr="001C409E">
        <w:rPr>
          <w:rFonts w:cs="Times"/>
          <w:szCs w:val="24"/>
        </w:rPr>
        <w:t>The foundation offers scholarships to students pursuing agricultural careers, funds leadership development programs and projects that increase the public’s understanding of agriculture. It will  soon launch the Georgia Ag Experience, a mobile classroom that introduces third through  fifth graders to Georgia’s top crops. To make a tax-deductible donation or learn more about the foundation, visit www.gafoundationag.org or contact GFA Executive Director Lily Baucom at 478-405-3461 or</w:t>
      </w:r>
      <w:r w:rsidR="002E33DF">
        <w:rPr>
          <w:rFonts w:cs="Times"/>
          <w:szCs w:val="24"/>
        </w:rPr>
        <w:t xml:space="preserve"> </w:t>
      </w:r>
      <w:hyperlink r:id="rId7" w:history="1">
        <w:r w:rsidR="002E33DF" w:rsidRPr="001440B2">
          <w:rPr>
            <w:rStyle w:val="Hyperlink"/>
            <w:rFonts w:cs="Times"/>
            <w:szCs w:val="24"/>
          </w:rPr>
          <w:t>info@gafoundation.org</w:t>
        </w:r>
      </w:hyperlink>
      <w:r w:rsidR="002E33DF">
        <w:rPr>
          <w:rFonts w:cs="Times"/>
          <w:szCs w:val="24"/>
        </w:rPr>
        <w:t xml:space="preserve"> .</w:t>
      </w:r>
      <w:r w:rsidR="00056EB9" w:rsidRPr="008F0B64">
        <w:rPr>
          <w:rFonts w:cs="Times"/>
          <w:szCs w:val="24"/>
        </w:rPr>
        <w:tab/>
      </w:r>
      <w:r w:rsidR="00056EB9" w:rsidRPr="008F0B64">
        <w:rPr>
          <w:rFonts w:cs="Times"/>
          <w:szCs w:val="24"/>
        </w:rPr>
        <w:tab/>
      </w:r>
      <w:r w:rsidR="00056EB9" w:rsidRPr="008F0B64">
        <w:rPr>
          <w:rFonts w:cs="Times"/>
          <w:szCs w:val="24"/>
        </w:rPr>
        <w:tab/>
      </w:r>
      <w:r w:rsidR="00056EB9" w:rsidRPr="008F0B64">
        <w:rPr>
          <w:rFonts w:cs="Times"/>
          <w:szCs w:val="24"/>
        </w:rPr>
        <w:tab/>
      </w:r>
      <w:r w:rsidR="00056EB9" w:rsidRPr="008F0B64">
        <w:rPr>
          <w:rFonts w:cs="Times"/>
          <w:szCs w:val="24"/>
        </w:rPr>
        <w:tab/>
      </w:r>
      <w:r w:rsidR="00056EB9" w:rsidRPr="008F0B64">
        <w:rPr>
          <w:rFonts w:cs="Times"/>
          <w:szCs w:val="24"/>
        </w:rPr>
        <w:tab/>
      </w:r>
      <w:r w:rsidR="00F166F2">
        <w:rPr>
          <w:rFonts w:cs="Times"/>
          <w:szCs w:val="24"/>
        </w:rPr>
        <w:tab/>
      </w:r>
      <w:r w:rsidR="00F166F2">
        <w:rPr>
          <w:rFonts w:cs="Times"/>
          <w:szCs w:val="24"/>
        </w:rPr>
        <w:tab/>
      </w:r>
      <w:r w:rsidR="00F166F2">
        <w:rPr>
          <w:rFonts w:cs="Times"/>
          <w:szCs w:val="24"/>
        </w:rPr>
        <w:tab/>
      </w:r>
      <w:r w:rsidR="00F166F2">
        <w:rPr>
          <w:rFonts w:cs="Times"/>
          <w:szCs w:val="24"/>
        </w:rPr>
        <w:tab/>
      </w:r>
      <w:r w:rsidR="00F166F2">
        <w:rPr>
          <w:rFonts w:cs="Times"/>
          <w:szCs w:val="24"/>
        </w:rPr>
        <w:tab/>
      </w:r>
    </w:p>
    <w:p w14:paraId="01FA9D11" w14:textId="77777777" w:rsidR="00056EB9" w:rsidRPr="00F166F2" w:rsidRDefault="00056EB9" w:rsidP="001176E6">
      <w:pPr>
        <w:spacing w:line="276" w:lineRule="auto"/>
        <w:ind w:left="2880" w:right="-720" w:firstLine="720"/>
        <w:rPr>
          <w:rFonts w:cs="Times"/>
          <w:szCs w:val="24"/>
        </w:rPr>
      </w:pPr>
      <w:r w:rsidRPr="008F0B64">
        <w:rPr>
          <w:color w:val="000000"/>
          <w:szCs w:val="24"/>
        </w:rPr>
        <w:t>###</w:t>
      </w:r>
    </w:p>
    <w:p w14:paraId="0668345A" w14:textId="77777777" w:rsidR="00B23B1B" w:rsidRPr="008F0B64" w:rsidRDefault="00B23B1B" w:rsidP="001176E6">
      <w:pPr>
        <w:spacing w:line="276" w:lineRule="auto"/>
        <w:ind w:right="-720" w:firstLine="720"/>
        <w:jc w:val="both"/>
        <w:rPr>
          <w:szCs w:val="24"/>
        </w:rPr>
      </w:pPr>
    </w:p>
    <w:p w14:paraId="66AD0363" w14:textId="77777777" w:rsidR="005C2F75" w:rsidRPr="008F0B64" w:rsidRDefault="005C2F75" w:rsidP="001176E6">
      <w:pPr>
        <w:spacing w:line="276" w:lineRule="auto"/>
        <w:ind w:right="-720"/>
        <w:jc w:val="both"/>
        <w:rPr>
          <w:szCs w:val="24"/>
        </w:rPr>
      </w:pPr>
    </w:p>
    <w:p w14:paraId="1667E19F" w14:textId="77777777" w:rsidR="00E33938" w:rsidRPr="008F0B64" w:rsidRDefault="002F35CF" w:rsidP="001176E6">
      <w:pPr>
        <w:spacing w:line="276" w:lineRule="auto"/>
        <w:ind w:right="-720"/>
        <w:jc w:val="both"/>
        <w:rPr>
          <w:color w:val="000000"/>
          <w:szCs w:val="24"/>
        </w:rPr>
      </w:pPr>
      <w:r w:rsidRPr="008F0B64">
        <w:rPr>
          <w:szCs w:val="24"/>
        </w:rPr>
        <w:tab/>
      </w:r>
      <w:r w:rsidRPr="008F0B64">
        <w:rPr>
          <w:szCs w:val="24"/>
        </w:rPr>
        <w:tab/>
      </w:r>
      <w:r w:rsidRPr="008F0B64">
        <w:rPr>
          <w:szCs w:val="24"/>
        </w:rPr>
        <w:tab/>
      </w:r>
      <w:r w:rsidR="00C37AF5" w:rsidRPr="008F0B64">
        <w:rPr>
          <w:szCs w:val="24"/>
        </w:rPr>
        <w:tab/>
      </w:r>
      <w:r w:rsidR="00C37AF5" w:rsidRPr="008F0B64">
        <w:rPr>
          <w:szCs w:val="24"/>
        </w:rPr>
        <w:tab/>
      </w:r>
      <w:r w:rsidR="00E33938" w:rsidRPr="008F0B64">
        <w:rPr>
          <w:color w:val="000000"/>
          <w:szCs w:val="24"/>
        </w:rPr>
        <w:t xml:space="preserve"> </w:t>
      </w:r>
    </w:p>
    <w:p w14:paraId="2A475433" w14:textId="77777777" w:rsidR="00E33938" w:rsidRPr="008F0B64" w:rsidRDefault="00E33938" w:rsidP="001176E6">
      <w:pPr>
        <w:spacing w:line="276" w:lineRule="auto"/>
        <w:ind w:right="-720"/>
        <w:rPr>
          <w:color w:val="000000"/>
          <w:szCs w:val="24"/>
        </w:rPr>
      </w:pPr>
      <w:r w:rsidRPr="008F0B64">
        <w:rPr>
          <w:color w:val="000000"/>
          <w:szCs w:val="24"/>
        </w:rPr>
        <w:tab/>
      </w:r>
    </w:p>
    <w:p w14:paraId="0D75EE4A" w14:textId="77777777" w:rsidR="00E33938" w:rsidRPr="008F0B64" w:rsidRDefault="00E33938" w:rsidP="001176E6">
      <w:pPr>
        <w:spacing w:line="276" w:lineRule="auto"/>
        <w:ind w:right="-720"/>
        <w:rPr>
          <w:b/>
          <w:color w:val="000000"/>
          <w:szCs w:val="24"/>
        </w:rPr>
      </w:pPr>
      <w:r w:rsidRPr="008F0B64">
        <w:rPr>
          <w:color w:val="000000"/>
          <w:szCs w:val="24"/>
        </w:rPr>
        <w:tab/>
      </w:r>
      <w:r w:rsidRPr="008F0B64">
        <w:rPr>
          <w:color w:val="000000"/>
          <w:szCs w:val="24"/>
        </w:rPr>
        <w:tab/>
      </w:r>
      <w:r w:rsidRPr="008F0B64">
        <w:rPr>
          <w:color w:val="000000"/>
          <w:szCs w:val="24"/>
        </w:rPr>
        <w:tab/>
      </w:r>
      <w:r w:rsidRPr="008F0B64">
        <w:rPr>
          <w:color w:val="000000"/>
          <w:szCs w:val="24"/>
        </w:rPr>
        <w:tab/>
      </w:r>
      <w:r w:rsidRPr="008F0B64">
        <w:rPr>
          <w:color w:val="000000"/>
          <w:szCs w:val="24"/>
        </w:rPr>
        <w:tab/>
      </w:r>
    </w:p>
    <w:p w14:paraId="0043447C" w14:textId="77777777" w:rsidR="00E33938" w:rsidRPr="008F0B64" w:rsidRDefault="00E33938" w:rsidP="001176E6">
      <w:pPr>
        <w:spacing w:line="276" w:lineRule="auto"/>
        <w:ind w:right="-720"/>
        <w:rPr>
          <w:color w:val="000000"/>
          <w:szCs w:val="24"/>
        </w:rPr>
      </w:pPr>
      <w:r w:rsidRPr="008F0B64">
        <w:rPr>
          <w:b/>
          <w:color w:val="000000"/>
          <w:szCs w:val="24"/>
        </w:rPr>
        <w:tab/>
      </w:r>
    </w:p>
    <w:p w14:paraId="2FA6F3FB" w14:textId="77777777" w:rsidR="00E33938" w:rsidRPr="008F0B64" w:rsidRDefault="00E33938" w:rsidP="001176E6">
      <w:pPr>
        <w:spacing w:line="276" w:lineRule="auto"/>
        <w:ind w:right="-720"/>
        <w:rPr>
          <w:color w:val="000000"/>
          <w:szCs w:val="24"/>
        </w:rPr>
      </w:pPr>
      <w:r w:rsidRPr="008F0B64">
        <w:rPr>
          <w:color w:val="000000"/>
          <w:szCs w:val="24"/>
        </w:rPr>
        <w:tab/>
      </w:r>
      <w:r w:rsidRPr="008F0B64">
        <w:rPr>
          <w:color w:val="000000"/>
          <w:szCs w:val="24"/>
        </w:rPr>
        <w:tab/>
      </w:r>
      <w:r w:rsidRPr="008F0B64">
        <w:rPr>
          <w:color w:val="000000"/>
          <w:szCs w:val="24"/>
        </w:rPr>
        <w:tab/>
      </w:r>
      <w:r w:rsidRPr="008F0B64">
        <w:rPr>
          <w:color w:val="000000"/>
          <w:szCs w:val="24"/>
        </w:rPr>
        <w:tab/>
      </w:r>
      <w:r w:rsidRPr="008F0B64">
        <w:rPr>
          <w:color w:val="000000"/>
          <w:szCs w:val="24"/>
        </w:rPr>
        <w:tab/>
      </w:r>
    </w:p>
    <w:p w14:paraId="32EAC119" w14:textId="77777777" w:rsidR="00E33938" w:rsidRPr="008F0B64" w:rsidRDefault="00E33938" w:rsidP="001176E6">
      <w:pPr>
        <w:spacing w:line="276" w:lineRule="auto"/>
        <w:ind w:right="-720"/>
        <w:rPr>
          <w:color w:val="000000"/>
          <w:szCs w:val="24"/>
        </w:rPr>
      </w:pPr>
    </w:p>
    <w:p w14:paraId="72FEA6EF" w14:textId="77777777" w:rsidR="00E33938" w:rsidRPr="008F0B64" w:rsidRDefault="00E33938" w:rsidP="001176E6">
      <w:pPr>
        <w:spacing w:line="276" w:lineRule="auto"/>
        <w:ind w:right="-720"/>
        <w:rPr>
          <w:color w:val="000000"/>
          <w:szCs w:val="24"/>
        </w:rPr>
      </w:pPr>
    </w:p>
    <w:p w14:paraId="2E570A46" w14:textId="77777777" w:rsidR="00E33938" w:rsidRPr="008F0B64" w:rsidRDefault="00E33938" w:rsidP="001176E6">
      <w:pPr>
        <w:spacing w:line="276" w:lineRule="auto"/>
        <w:ind w:right="-720"/>
        <w:rPr>
          <w:b/>
          <w:color w:val="000000"/>
          <w:szCs w:val="24"/>
        </w:rPr>
      </w:pPr>
    </w:p>
    <w:p w14:paraId="5C31E530" w14:textId="77777777" w:rsidR="00E33938" w:rsidRPr="008F0B64" w:rsidRDefault="00E33938" w:rsidP="001176E6">
      <w:pPr>
        <w:spacing w:line="276" w:lineRule="auto"/>
        <w:ind w:right="-720"/>
        <w:rPr>
          <w:b/>
          <w:color w:val="000000"/>
          <w:szCs w:val="24"/>
        </w:rPr>
      </w:pPr>
    </w:p>
    <w:p w14:paraId="01324067" w14:textId="77777777" w:rsidR="00E33938" w:rsidRPr="008F0B64" w:rsidRDefault="00E33938" w:rsidP="001176E6">
      <w:pPr>
        <w:spacing w:line="276" w:lineRule="auto"/>
        <w:ind w:right="-720"/>
        <w:rPr>
          <w:b/>
          <w:color w:val="000000"/>
          <w:szCs w:val="24"/>
        </w:rPr>
      </w:pPr>
    </w:p>
    <w:p w14:paraId="7FDD5A59" w14:textId="77777777" w:rsidR="00E33938" w:rsidRPr="008F0B64" w:rsidRDefault="00E33938" w:rsidP="001176E6">
      <w:pPr>
        <w:spacing w:line="276" w:lineRule="auto"/>
        <w:ind w:right="-720"/>
        <w:rPr>
          <w:b/>
          <w:color w:val="000000"/>
          <w:szCs w:val="24"/>
        </w:rPr>
      </w:pPr>
    </w:p>
    <w:p w14:paraId="69E00B9B" w14:textId="77777777" w:rsidR="00E33938" w:rsidRPr="008F0B64" w:rsidRDefault="00E33938" w:rsidP="001176E6">
      <w:pPr>
        <w:spacing w:line="276" w:lineRule="auto"/>
        <w:ind w:right="-720"/>
        <w:rPr>
          <w:b/>
          <w:color w:val="000000"/>
          <w:szCs w:val="24"/>
        </w:rPr>
      </w:pPr>
    </w:p>
    <w:p w14:paraId="532A27AD" w14:textId="77777777" w:rsidR="00E33938" w:rsidRPr="008F0B64" w:rsidRDefault="00E33938" w:rsidP="001176E6">
      <w:pPr>
        <w:spacing w:line="276" w:lineRule="auto"/>
        <w:ind w:right="-720"/>
        <w:rPr>
          <w:b/>
          <w:color w:val="000000"/>
          <w:szCs w:val="24"/>
        </w:rPr>
      </w:pPr>
    </w:p>
    <w:p w14:paraId="1341070B" w14:textId="77777777" w:rsidR="00E33938" w:rsidRPr="008F0B64" w:rsidRDefault="00E33938" w:rsidP="001176E6">
      <w:pPr>
        <w:spacing w:line="276" w:lineRule="auto"/>
        <w:ind w:right="-720"/>
        <w:rPr>
          <w:b/>
          <w:color w:val="000000"/>
          <w:szCs w:val="24"/>
        </w:rPr>
      </w:pPr>
    </w:p>
    <w:p w14:paraId="40B7F9C0" w14:textId="77777777" w:rsidR="00E33938" w:rsidRPr="008F0B64" w:rsidRDefault="00E33938" w:rsidP="001176E6">
      <w:pPr>
        <w:spacing w:line="276" w:lineRule="auto"/>
        <w:ind w:right="-720"/>
        <w:rPr>
          <w:b/>
          <w:color w:val="000000"/>
          <w:szCs w:val="24"/>
        </w:rPr>
      </w:pPr>
    </w:p>
    <w:p w14:paraId="6CF522E6" w14:textId="77777777" w:rsidR="00E33938" w:rsidRPr="008F0B64" w:rsidRDefault="00E33938" w:rsidP="001176E6">
      <w:pPr>
        <w:spacing w:line="276" w:lineRule="auto"/>
        <w:ind w:right="-720"/>
        <w:rPr>
          <w:b/>
          <w:color w:val="000000"/>
          <w:szCs w:val="24"/>
        </w:rPr>
      </w:pPr>
    </w:p>
    <w:p w14:paraId="1348BDD4" w14:textId="77777777" w:rsidR="00E33938" w:rsidRPr="008F0B64" w:rsidRDefault="00E33938" w:rsidP="001176E6">
      <w:pPr>
        <w:spacing w:line="276" w:lineRule="auto"/>
        <w:ind w:right="-720"/>
        <w:rPr>
          <w:b/>
          <w:color w:val="000000"/>
          <w:szCs w:val="24"/>
        </w:rPr>
      </w:pPr>
    </w:p>
    <w:p w14:paraId="68A7339F" w14:textId="77777777" w:rsidR="00E33938" w:rsidRPr="008F0B64" w:rsidRDefault="00E33938" w:rsidP="001176E6">
      <w:pPr>
        <w:spacing w:line="276" w:lineRule="auto"/>
        <w:ind w:right="-720"/>
        <w:rPr>
          <w:b/>
          <w:color w:val="000000"/>
          <w:szCs w:val="24"/>
        </w:rPr>
      </w:pPr>
    </w:p>
    <w:p w14:paraId="71745125" w14:textId="77777777" w:rsidR="00E33938" w:rsidRPr="008F0B64" w:rsidRDefault="00E33938" w:rsidP="001176E6">
      <w:pPr>
        <w:spacing w:line="276" w:lineRule="auto"/>
        <w:ind w:right="-720"/>
        <w:rPr>
          <w:b/>
          <w:color w:val="000000"/>
          <w:szCs w:val="24"/>
        </w:rPr>
      </w:pPr>
    </w:p>
    <w:p w14:paraId="1659F859" w14:textId="77777777" w:rsidR="00E33938" w:rsidRPr="008F0B64" w:rsidRDefault="00E33938" w:rsidP="001176E6">
      <w:pPr>
        <w:spacing w:line="276" w:lineRule="auto"/>
        <w:ind w:right="-720"/>
        <w:rPr>
          <w:szCs w:val="24"/>
        </w:rPr>
      </w:pPr>
    </w:p>
    <w:sectPr w:rsidR="00E33938" w:rsidRPr="008F0B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A2E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991551"/>
    <w:multiLevelType w:val="hybridMultilevel"/>
    <w:tmpl w:val="65E453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6D"/>
    <w:rsid w:val="0000370D"/>
    <w:rsid w:val="00056EB9"/>
    <w:rsid w:val="00070E5C"/>
    <w:rsid w:val="000D764B"/>
    <w:rsid w:val="000E4730"/>
    <w:rsid w:val="001176E6"/>
    <w:rsid w:val="00135585"/>
    <w:rsid w:val="001C409E"/>
    <w:rsid w:val="001E0E0A"/>
    <w:rsid w:val="001F265B"/>
    <w:rsid w:val="00242C6D"/>
    <w:rsid w:val="00280DFD"/>
    <w:rsid w:val="00282B46"/>
    <w:rsid w:val="002E33DF"/>
    <w:rsid w:val="002F35CF"/>
    <w:rsid w:val="0036202B"/>
    <w:rsid w:val="00383E83"/>
    <w:rsid w:val="003C61D8"/>
    <w:rsid w:val="003C6913"/>
    <w:rsid w:val="003F4D31"/>
    <w:rsid w:val="00406122"/>
    <w:rsid w:val="004061E0"/>
    <w:rsid w:val="00414500"/>
    <w:rsid w:val="004839B1"/>
    <w:rsid w:val="004C3191"/>
    <w:rsid w:val="004D6EB3"/>
    <w:rsid w:val="005C2F75"/>
    <w:rsid w:val="00627627"/>
    <w:rsid w:val="00652313"/>
    <w:rsid w:val="006B79A2"/>
    <w:rsid w:val="006F4762"/>
    <w:rsid w:val="00775E2D"/>
    <w:rsid w:val="00780B8B"/>
    <w:rsid w:val="007D2C34"/>
    <w:rsid w:val="008858B6"/>
    <w:rsid w:val="008B63C4"/>
    <w:rsid w:val="008C35B4"/>
    <w:rsid w:val="008D0665"/>
    <w:rsid w:val="008F0B64"/>
    <w:rsid w:val="009245D1"/>
    <w:rsid w:val="00930BFD"/>
    <w:rsid w:val="00987413"/>
    <w:rsid w:val="00994FE8"/>
    <w:rsid w:val="009A29B4"/>
    <w:rsid w:val="009F68C7"/>
    <w:rsid w:val="00B10029"/>
    <w:rsid w:val="00B23B1B"/>
    <w:rsid w:val="00C37AF5"/>
    <w:rsid w:val="00CB2BB0"/>
    <w:rsid w:val="00CB4E47"/>
    <w:rsid w:val="00CB5F8C"/>
    <w:rsid w:val="00CC3072"/>
    <w:rsid w:val="00CF6BF9"/>
    <w:rsid w:val="00D57DA9"/>
    <w:rsid w:val="00DA1E08"/>
    <w:rsid w:val="00DD6600"/>
    <w:rsid w:val="00E166F2"/>
    <w:rsid w:val="00E33938"/>
    <w:rsid w:val="00E37A0E"/>
    <w:rsid w:val="00E43DA6"/>
    <w:rsid w:val="00EF17F9"/>
    <w:rsid w:val="00F06572"/>
    <w:rsid w:val="00F166F2"/>
    <w:rsid w:val="00F76453"/>
    <w:rsid w:val="00F828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ECFBB"/>
  <w15:chartTrackingRefBased/>
  <w15:docId w15:val="{4A3AA482-0BD6-C14C-8248-622134AB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180"/>
      </w:tabs>
      <w:ind w:firstLine="180"/>
      <w:jc w:val="both"/>
    </w:pPr>
    <w:rPr>
      <w:color w:val="000000"/>
    </w:rPr>
  </w:style>
  <w:style w:type="paragraph" w:styleId="BodyTextIndent2">
    <w:name w:val="Body Text Indent 2"/>
    <w:basedOn w:val="Normal"/>
    <w:pPr>
      <w:tabs>
        <w:tab w:val="left" w:pos="180"/>
      </w:tabs>
      <w:spacing w:line="360" w:lineRule="auto"/>
      <w:ind w:firstLine="187"/>
      <w:jc w:val="both"/>
    </w:pPr>
    <w:rPr>
      <w:color w:val="000000"/>
    </w:rPr>
  </w:style>
  <w:style w:type="paragraph" w:customStyle="1" w:styleId="ColorfulList-Accent11">
    <w:name w:val="Colorful List - Accent 11"/>
    <w:basedOn w:val="Normal"/>
    <w:uiPriority w:val="34"/>
    <w:qFormat/>
    <w:rsid w:val="000D764B"/>
    <w:pPr>
      <w:ind w:left="720"/>
      <w:contextualSpacing/>
    </w:pPr>
    <w:rPr>
      <w:rFonts w:ascii="Arial" w:eastAsia="Times New Roman" w:hAnsi="Arial"/>
      <w:sz w:val="22"/>
    </w:rPr>
  </w:style>
  <w:style w:type="character" w:styleId="FollowedHyperlink">
    <w:name w:val="FollowedHyperlink"/>
    <w:rsid w:val="008F0B64"/>
    <w:rPr>
      <w:color w:val="954F72"/>
      <w:u w:val="single"/>
    </w:rPr>
  </w:style>
  <w:style w:type="character" w:styleId="UnresolvedMention">
    <w:name w:val="Unresolved Mention"/>
    <w:uiPriority w:val="47"/>
    <w:rsid w:val="00F828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802777">
      <w:bodyDiv w:val="1"/>
      <w:marLeft w:val="0"/>
      <w:marRight w:val="0"/>
      <w:marTop w:val="0"/>
      <w:marBottom w:val="0"/>
      <w:divBdr>
        <w:top w:val="none" w:sz="0" w:space="0" w:color="auto"/>
        <w:left w:val="none" w:sz="0" w:space="0" w:color="auto"/>
        <w:bottom w:val="none" w:sz="0" w:space="0" w:color="auto"/>
        <w:right w:val="none" w:sz="0" w:space="0" w:color="auto"/>
      </w:divBdr>
      <w:divsChild>
        <w:div w:id="286088920">
          <w:marLeft w:val="0"/>
          <w:marRight w:val="0"/>
          <w:marTop w:val="0"/>
          <w:marBottom w:val="0"/>
          <w:divBdr>
            <w:top w:val="none" w:sz="0" w:space="0" w:color="auto"/>
            <w:left w:val="none" w:sz="0" w:space="0" w:color="auto"/>
            <w:bottom w:val="none" w:sz="0" w:space="0" w:color="auto"/>
            <w:right w:val="none" w:sz="0" w:space="0" w:color="auto"/>
          </w:divBdr>
          <w:divsChild>
            <w:div w:id="1091439137">
              <w:marLeft w:val="0"/>
              <w:marRight w:val="0"/>
              <w:marTop w:val="0"/>
              <w:marBottom w:val="0"/>
              <w:divBdr>
                <w:top w:val="none" w:sz="0" w:space="0" w:color="auto"/>
                <w:left w:val="none" w:sz="0" w:space="0" w:color="auto"/>
                <w:bottom w:val="none" w:sz="0" w:space="0" w:color="auto"/>
                <w:right w:val="none" w:sz="0" w:space="0" w:color="auto"/>
              </w:divBdr>
              <w:divsChild>
                <w:div w:id="1036006175">
                  <w:marLeft w:val="0"/>
                  <w:marRight w:val="0"/>
                  <w:marTop w:val="0"/>
                  <w:marBottom w:val="0"/>
                  <w:divBdr>
                    <w:top w:val="none" w:sz="0" w:space="0" w:color="auto"/>
                    <w:left w:val="none" w:sz="0" w:space="0" w:color="auto"/>
                    <w:bottom w:val="none" w:sz="0" w:space="0" w:color="auto"/>
                    <w:right w:val="none" w:sz="0" w:space="0" w:color="auto"/>
                  </w:divBdr>
                  <w:divsChild>
                    <w:div w:id="3880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15111">
      <w:bodyDiv w:val="1"/>
      <w:marLeft w:val="0"/>
      <w:marRight w:val="0"/>
      <w:marTop w:val="0"/>
      <w:marBottom w:val="0"/>
      <w:divBdr>
        <w:top w:val="none" w:sz="0" w:space="0" w:color="auto"/>
        <w:left w:val="none" w:sz="0" w:space="0" w:color="auto"/>
        <w:bottom w:val="none" w:sz="0" w:space="0" w:color="auto"/>
        <w:right w:val="none" w:sz="0" w:space="0" w:color="auto"/>
      </w:divBdr>
    </w:div>
    <w:div w:id="913667865">
      <w:bodyDiv w:val="1"/>
      <w:marLeft w:val="0"/>
      <w:marRight w:val="0"/>
      <w:marTop w:val="0"/>
      <w:marBottom w:val="0"/>
      <w:divBdr>
        <w:top w:val="none" w:sz="0" w:space="0" w:color="auto"/>
        <w:left w:val="none" w:sz="0" w:space="0" w:color="auto"/>
        <w:bottom w:val="none" w:sz="0" w:space="0" w:color="auto"/>
        <w:right w:val="none" w:sz="0" w:space="0" w:color="auto"/>
      </w:divBdr>
      <w:divsChild>
        <w:div w:id="1090008362">
          <w:marLeft w:val="0"/>
          <w:marRight w:val="0"/>
          <w:marTop w:val="0"/>
          <w:marBottom w:val="0"/>
          <w:divBdr>
            <w:top w:val="none" w:sz="0" w:space="0" w:color="auto"/>
            <w:left w:val="none" w:sz="0" w:space="0" w:color="auto"/>
            <w:bottom w:val="none" w:sz="0" w:space="0" w:color="auto"/>
            <w:right w:val="none" w:sz="0" w:space="0" w:color="auto"/>
          </w:divBdr>
          <w:divsChild>
            <w:div w:id="2023164597">
              <w:marLeft w:val="0"/>
              <w:marRight w:val="0"/>
              <w:marTop w:val="0"/>
              <w:marBottom w:val="0"/>
              <w:divBdr>
                <w:top w:val="none" w:sz="0" w:space="0" w:color="auto"/>
                <w:left w:val="none" w:sz="0" w:space="0" w:color="auto"/>
                <w:bottom w:val="none" w:sz="0" w:space="0" w:color="auto"/>
                <w:right w:val="none" w:sz="0" w:space="0" w:color="auto"/>
              </w:divBdr>
              <w:divsChild>
                <w:div w:id="706100892">
                  <w:marLeft w:val="0"/>
                  <w:marRight w:val="0"/>
                  <w:marTop w:val="0"/>
                  <w:marBottom w:val="0"/>
                  <w:divBdr>
                    <w:top w:val="none" w:sz="0" w:space="0" w:color="auto"/>
                    <w:left w:val="none" w:sz="0" w:space="0" w:color="auto"/>
                    <w:bottom w:val="none" w:sz="0" w:space="0" w:color="auto"/>
                    <w:right w:val="none" w:sz="0" w:space="0" w:color="auto"/>
                  </w:divBdr>
                  <w:divsChild>
                    <w:div w:id="748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4115">
      <w:bodyDiv w:val="1"/>
      <w:marLeft w:val="0"/>
      <w:marRight w:val="0"/>
      <w:marTop w:val="0"/>
      <w:marBottom w:val="0"/>
      <w:divBdr>
        <w:top w:val="none" w:sz="0" w:space="0" w:color="auto"/>
        <w:left w:val="none" w:sz="0" w:space="0" w:color="auto"/>
        <w:bottom w:val="none" w:sz="0" w:space="0" w:color="auto"/>
        <w:right w:val="none" w:sz="0" w:space="0" w:color="auto"/>
      </w:divBdr>
      <w:divsChild>
        <w:div w:id="816580169">
          <w:marLeft w:val="0"/>
          <w:marRight w:val="0"/>
          <w:marTop w:val="0"/>
          <w:marBottom w:val="0"/>
          <w:divBdr>
            <w:top w:val="none" w:sz="0" w:space="0" w:color="auto"/>
            <w:left w:val="none" w:sz="0" w:space="0" w:color="auto"/>
            <w:bottom w:val="none" w:sz="0" w:space="0" w:color="auto"/>
            <w:right w:val="none" w:sz="0" w:space="0" w:color="auto"/>
          </w:divBdr>
          <w:divsChild>
            <w:div w:id="1754430467">
              <w:marLeft w:val="0"/>
              <w:marRight w:val="0"/>
              <w:marTop w:val="0"/>
              <w:marBottom w:val="0"/>
              <w:divBdr>
                <w:top w:val="none" w:sz="0" w:space="0" w:color="auto"/>
                <w:left w:val="none" w:sz="0" w:space="0" w:color="auto"/>
                <w:bottom w:val="none" w:sz="0" w:space="0" w:color="auto"/>
                <w:right w:val="none" w:sz="0" w:space="0" w:color="auto"/>
              </w:divBdr>
              <w:divsChild>
                <w:div w:id="2096516641">
                  <w:marLeft w:val="0"/>
                  <w:marRight w:val="0"/>
                  <w:marTop w:val="0"/>
                  <w:marBottom w:val="0"/>
                  <w:divBdr>
                    <w:top w:val="none" w:sz="0" w:space="0" w:color="auto"/>
                    <w:left w:val="none" w:sz="0" w:space="0" w:color="auto"/>
                    <w:bottom w:val="none" w:sz="0" w:space="0" w:color="auto"/>
                    <w:right w:val="none" w:sz="0" w:space="0" w:color="auto"/>
                  </w:divBdr>
                  <w:divsChild>
                    <w:div w:id="16860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6753">
      <w:bodyDiv w:val="1"/>
      <w:marLeft w:val="0"/>
      <w:marRight w:val="0"/>
      <w:marTop w:val="0"/>
      <w:marBottom w:val="0"/>
      <w:divBdr>
        <w:top w:val="none" w:sz="0" w:space="0" w:color="auto"/>
        <w:left w:val="none" w:sz="0" w:space="0" w:color="auto"/>
        <w:bottom w:val="none" w:sz="0" w:space="0" w:color="auto"/>
        <w:right w:val="none" w:sz="0" w:space="0" w:color="auto"/>
      </w:divBdr>
    </w:div>
    <w:div w:id="19538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a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foundationag.org/scholarships" TargetMode="External"/><Relationship Id="rId5" Type="http://schemas.openxmlformats.org/officeDocument/2006/relationships/hyperlink" Target="https://gfb.ag/gfatechscholarshipmaj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3845</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GFB</Company>
  <LinksUpToDate>false</LinksUpToDate>
  <CharactersWithSpaces>4443</CharactersWithSpaces>
  <SharedDoc>false</SharedDoc>
  <HLinks>
    <vt:vector size="12" baseType="variant">
      <vt:variant>
        <vt:i4>3276857</vt:i4>
      </vt:variant>
      <vt:variant>
        <vt:i4>3</vt:i4>
      </vt:variant>
      <vt:variant>
        <vt:i4>0</vt:i4>
      </vt:variant>
      <vt:variant>
        <vt:i4>5</vt:i4>
      </vt:variant>
      <vt:variant>
        <vt:lpwstr>http://www.gafoundationag.org/</vt:lpwstr>
      </vt:variant>
      <vt:variant>
        <vt:lpwstr/>
      </vt:variant>
      <vt:variant>
        <vt:i4>6553698</vt:i4>
      </vt:variant>
      <vt:variant>
        <vt:i4>0</vt:i4>
      </vt:variant>
      <vt:variant>
        <vt:i4>0</vt:i4>
      </vt:variant>
      <vt:variant>
        <vt:i4>5</vt:i4>
      </vt:variant>
      <vt:variant>
        <vt:lpwstr>http://www.gfb.ag/scholarships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Jennifer Whittaker</dc:creator>
  <cp:keywords/>
  <cp:lastModifiedBy>Lily Baucom</cp:lastModifiedBy>
  <cp:revision>2</cp:revision>
  <cp:lastPrinted>2019-11-13T16:26:00Z</cp:lastPrinted>
  <dcterms:created xsi:type="dcterms:W3CDTF">2021-11-18T18:24:00Z</dcterms:created>
  <dcterms:modified xsi:type="dcterms:W3CDTF">2021-11-18T18:24:00Z</dcterms:modified>
</cp:coreProperties>
</file>